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149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46263E58" wp14:editId="4432834B">
            <wp:simplePos x="0" y="0"/>
            <wp:positionH relativeFrom="column">
              <wp:posOffset>4848225</wp:posOffset>
            </wp:positionH>
            <wp:positionV relativeFrom="line">
              <wp:posOffset>173989</wp:posOffset>
            </wp:positionV>
            <wp:extent cx="800100" cy="609600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3"/>
                <wp:lineTo x="14554" y="20115"/>
                <wp:lineTo x="13937" y="21195"/>
                <wp:lineTo x="13269" y="21600"/>
                <wp:lineTo x="12137" y="21398"/>
                <wp:lineTo x="11314" y="20993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3"/>
                <wp:lineTo x="4269" y="17955"/>
                <wp:lineTo x="3703" y="17077"/>
                <wp:lineTo x="3291" y="13838"/>
                <wp:lineTo x="2314" y="11543"/>
                <wp:lineTo x="2366" y="9990"/>
                <wp:lineTo x="3291" y="7965"/>
                <wp:lineTo x="3497" y="6885"/>
                <wp:lineTo x="3600" y="4792"/>
                <wp:lineTo x="4217" y="3713"/>
                <wp:lineTo x="5400" y="3038"/>
                <wp:lineTo x="6069" y="2700"/>
                <wp:lineTo x="7046" y="1552"/>
                <wp:lineTo x="7200" y="1282"/>
                <wp:lineTo x="12240" y="4792"/>
                <wp:lineTo x="9617" y="4792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3"/>
                <wp:lineTo x="11983" y="11677"/>
                <wp:lineTo x="12651" y="12555"/>
                <wp:lineTo x="12754" y="13568"/>
                <wp:lineTo x="12600" y="14445"/>
                <wp:lineTo x="12034" y="15120"/>
                <wp:lineTo x="11571" y="15322"/>
                <wp:lineTo x="9617" y="15322"/>
                <wp:lineTo x="9617" y="11543"/>
                <wp:lineTo x="9617" y="9788"/>
                <wp:lineTo x="9617" y="6480"/>
                <wp:lineTo x="9617" y="4792"/>
                <wp:lineTo x="7200" y="4792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8"/>
                <wp:lineTo x="13063" y="10598"/>
                <wp:lineTo x="12960" y="10530"/>
                <wp:lineTo x="13783" y="9450"/>
                <wp:lineTo x="14091" y="8573"/>
                <wp:lineTo x="14040" y="6817"/>
                <wp:lineTo x="13423" y="5535"/>
                <wp:lineTo x="12497" y="4792"/>
                <wp:lineTo x="12240" y="4792"/>
                <wp:lineTo x="7200" y="1282"/>
                <wp:lineTo x="7663" y="473"/>
                <wp:lineTo x="8331" y="135"/>
                <wp:lineTo x="9617" y="338"/>
                <wp:lineTo x="10183" y="607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8529E9" w14:textId="77777777" w:rsidR="007C4004" w:rsidRDefault="00000000">
      <w:pPr>
        <w:pStyle w:val="CuerpoA"/>
        <w:jc w:val="center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</w:rPr>
        <w:t xml:space="preserve">Plantilla de </w:t>
      </w:r>
      <w:proofErr w:type="spellStart"/>
      <w:r>
        <w:rPr>
          <w:rStyle w:val="Ninguno"/>
          <w:sz w:val="40"/>
          <w:szCs w:val="40"/>
        </w:rPr>
        <w:t>pol</w:t>
      </w:r>
      <w:proofErr w:type="spellEnd"/>
      <w:r>
        <w:rPr>
          <w:rStyle w:val="Ninguno"/>
          <w:sz w:val="40"/>
          <w:szCs w:val="40"/>
          <w:lang w:val="en-US"/>
        </w:rPr>
        <w:t>í</w:t>
      </w:r>
      <w:r>
        <w:rPr>
          <w:rStyle w:val="Ninguno"/>
          <w:sz w:val="40"/>
          <w:szCs w:val="40"/>
        </w:rPr>
        <w:t>tica de acoso sexual</w:t>
      </w:r>
    </w:p>
    <w:p w14:paraId="78A5B8EA" w14:textId="77777777" w:rsidR="007C4004" w:rsidRDefault="007C4004">
      <w:pPr>
        <w:pStyle w:val="CuerpoA"/>
        <w:rPr>
          <w:rStyle w:val="Ninguno"/>
          <w:sz w:val="40"/>
          <w:szCs w:val="40"/>
        </w:rPr>
      </w:pPr>
    </w:p>
    <w:p w14:paraId="08B3F128" w14:textId="77777777" w:rsidR="007C4004" w:rsidRDefault="007C4004">
      <w:pPr>
        <w:pStyle w:val="CuerpoA"/>
        <w:rPr>
          <w:rStyle w:val="Ninguno"/>
          <w:sz w:val="40"/>
          <w:szCs w:val="40"/>
        </w:rPr>
      </w:pPr>
    </w:p>
    <w:p w14:paraId="7A3740A7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Nombre de la empresa</w:t>
      </w:r>
      <w:r>
        <w:rPr>
          <w:rStyle w:val="Ninguno"/>
          <w:sz w:val="40"/>
          <w:szCs w:val="40"/>
          <w:lang w:val="pt-PT"/>
        </w:rPr>
        <w:t xml:space="preserve">] </w:t>
      </w:r>
      <w:r>
        <w:rPr>
          <w:rStyle w:val="Ninguno"/>
          <w:sz w:val="40"/>
          <w:szCs w:val="40"/>
        </w:rPr>
        <w:t>P</w:t>
      </w:r>
      <w:proofErr w:type="spellStart"/>
      <w:r>
        <w:rPr>
          <w:rStyle w:val="Ninguno"/>
          <w:sz w:val="40"/>
          <w:szCs w:val="40"/>
          <w:lang w:val="en-US"/>
        </w:rPr>
        <w:t>olí</w:t>
      </w:r>
      <w:proofErr w:type="spellEnd"/>
      <w:r>
        <w:rPr>
          <w:rStyle w:val="Ninguno"/>
          <w:sz w:val="40"/>
          <w:szCs w:val="40"/>
        </w:rPr>
        <w:t xml:space="preserve">tica de acoso sexual </w:t>
      </w:r>
    </w:p>
    <w:p w14:paraId="34B83E8E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1B44990B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 </w:t>
      </w:r>
    </w:p>
    <w:p w14:paraId="31AFEB1A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Teléfono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44DB0F73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22EC81CD" w14:textId="77777777" w:rsidR="007C4004" w:rsidRDefault="00000000">
      <w:pPr>
        <w:pStyle w:val="CuerpoA"/>
        <w:rPr>
          <w:rStyle w:val="Ninguno"/>
          <w:sz w:val="40"/>
          <w:szCs w:val="40"/>
          <w:lang w:val="pt-PT"/>
        </w:rPr>
      </w:pPr>
      <w:r>
        <w:rPr>
          <w:rStyle w:val="Ninguno"/>
          <w:sz w:val="40"/>
          <w:szCs w:val="40"/>
          <w:lang w:val="pt-PT"/>
        </w:rPr>
        <w:t xml:space="preserve">[Fax] </w:t>
      </w:r>
    </w:p>
    <w:p w14:paraId="663C52D6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3342D2E1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Dirección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5A0D43C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25FADB1D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Dirección web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3B4AECB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65A2719E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Correo electrónico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3EDAC5E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6FFA5030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en-US"/>
        </w:rPr>
        <w:t xml:space="preserve"> </w:t>
      </w:r>
    </w:p>
    <w:p w14:paraId="70E32A8F" w14:textId="77777777" w:rsidR="007C4004" w:rsidRDefault="007C4004">
      <w:pPr>
        <w:pStyle w:val="CuerpoA"/>
        <w:rPr>
          <w:rStyle w:val="Ninguno"/>
        </w:rPr>
      </w:pPr>
    </w:p>
    <w:p w14:paraId="55E4AA28" w14:textId="77777777" w:rsidR="007C4004" w:rsidRDefault="007C4004">
      <w:pPr>
        <w:pStyle w:val="CuerpoA"/>
        <w:rPr>
          <w:rStyle w:val="Ninguno"/>
        </w:rPr>
      </w:pPr>
    </w:p>
    <w:p w14:paraId="4060A443" w14:textId="77777777" w:rsidR="007C4004" w:rsidRDefault="007C4004">
      <w:pPr>
        <w:pStyle w:val="CuerpoA"/>
        <w:rPr>
          <w:rStyle w:val="Ninguno"/>
        </w:rPr>
      </w:pPr>
    </w:p>
    <w:p w14:paraId="568A6F1D" w14:textId="77777777" w:rsidR="007C4004" w:rsidRDefault="007C4004">
      <w:pPr>
        <w:pStyle w:val="CuerpoA"/>
        <w:rPr>
          <w:rStyle w:val="Ninguno"/>
        </w:rPr>
      </w:pPr>
    </w:p>
    <w:p w14:paraId="17D57E09" w14:textId="77777777" w:rsidR="007C4004" w:rsidRDefault="007C4004">
      <w:pPr>
        <w:pStyle w:val="CuerpoA"/>
        <w:rPr>
          <w:rStyle w:val="Ninguno"/>
        </w:rPr>
      </w:pPr>
    </w:p>
    <w:p w14:paraId="7450D238" w14:textId="77777777" w:rsidR="007C4004" w:rsidRDefault="007C4004">
      <w:pPr>
        <w:pStyle w:val="CuerpoA"/>
        <w:rPr>
          <w:rStyle w:val="Ninguno"/>
        </w:rPr>
      </w:pPr>
    </w:p>
    <w:p w14:paraId="5B9D9BF6" w14:textId="77777777" w:rsidR="007C4004" w:rsidRDefault="007C4004">
      <w:pPr>
        <w:pStyle w:val="CuerpoA"/>
        <w:rPr>
          <w:rStyle w:val="Ninguno"/>
        </w:rPr>
      </w:pPr>
    </w:p>
    <w:p w14:paraId="487522AE" w14:textId="77777777" w:rsidR="007C4004" w:rsidRDefault="007C4004">
      <w:pPr>
        <w:pStyle w:val="CuerpoA"/>
        <w:rPr>
          <w:rStyle w:val="Ninguno"/>
        </w:rPr>
      </w:pPr>
    </w:p>
    <w:p w14:paraId="50C03FC8" w14:textId="77777777" w:rsidR="007C4004" w:rsidRDefault="007C4004">
      <w:pPr>
        <w:pStyle w:val="CuerpoA"/>
        <w:rPr>
          <w:rStyle w:val="Ninguno"/>
        </w:rPr>
      </w:pPr>
    </w:p>
    <w:p w14:paraId="7A5BBBF0" w14:textId="77777777" w:rsidR="007C4004" w:rsidRDefault="007C4004">
      <w:pPr>
        <w:pStyle w:val="CuerpoA"/>
        <w:rPr>
          <w:rStyle w:val="Ninguno"/>
        </w:rPr>
      </w:pPr>
    </w:p>
    <w:p w14:paraId="2C45CFB0" w14:textId="77777777" w:rsidR="007C4004" w:rsidRDefault="007C4004">
      <w:pPr>
        <w:pStyle w:val="CuerpoA"/>
        <w:rPr>
          <w:rStyle w:val="Ninguno"/>
        </w:rPr>
      </w:pPr>
    </w:p>
    <w:p w14:paraId="0D3D6330" w14:textId="77777777" w:rsidR="007C4004" w:rsidRDefault="007C4004">
      <w:pPr>
        <w:pStyle w:val="CuerpoA"/>
        <w:rPr>
          <w:rStyle w:val="Ninguno"/>
        </w:rPr>
      </w:pPr>
    </w:p>
    <w:p w14:paraId="0712F08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 xml:space="preserve">Resumen de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"/>
          <w:rFonts w:ascii="Lato" w:hAnsi="Lato"/>
          <w:sz w:val="24"/>
          <w:szCs w:val="24"/>
        </w:rPr>
        <w:t xml:space="preserve">ticas y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propó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it-IT"/>
        </w:rPr>
        <w:t>sito:</w:t>
      </w:r>
    </w:p>
    <w:p w14:paraId="7CA1EE1D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6B38B98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La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fr-FR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de acoso sexual de [nombre de la empresa] tiene como objetivo proteger a los empleados de todos los sexos e identidades de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en nuestra empresa de comportamientos sexuales no deseados, y brindarles pautas para denunciar incidentes.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Tambi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r w:rsidRPr="008C2A36">
        <w:rPr>
          <w:rStyle w:val="NingunoA"/>
          <w:rFonts w:ascii="Lato" w:hAnsi="Lato"/>
          <w:sz w:val="24"/>
          <w:szCs w:val="24"/>
        </w:rPr>
        <w:t>n explica cómo manejamos las quejas, tomamos medidas contra los infractores y ayudamos a las v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a recuperarse.</w:t>
      </w:r>
    </w:p>
    <w:p w14:paraId="7A327EE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7E3C5948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No aceptaremos el acoso sexual en nuestro lugar de trabajo.</w:t>
      </w:r>
    </w:p>
    <w:p w14:paraId="6C3A23D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0D7E566A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Alcance:</w:t>
      </w:r>
    </w:p>
    <w:p w14:paraId="42C5C97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8CFCE5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Esta pol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se aplica a todos los empleados de [nombre de la empresa].</w:t>
      </w:r>
    </w:p>
    <w:p w14:paraId="172B210B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6C9F6322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 tampoco tolerar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el acoso sexual fuera de la empresa. Los clientes, inversionistas, contratistas y todos los que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interact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ú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an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con nuestra empresa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est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 xml:space="preserve">n cubiertos por esta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 xml:space="preserve">tica. Los detalles de cómo tratamos el acoso externo a nuestra empresa se describen en nuestra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de acoso de terceros.</w:t>
      </w:r>
    </w:p>
    <w:p w14:paraId="39AAFBC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6F89AE79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proofErr w:type="spellStart"/>
      <w:r w:rsidRPr="008C2A36">
        <w:rPr>
          <w:rStyle w:val="Ninguno"/>
          <w:rFonts w:ascii="Lato" w:hAnsi="Lato"/>
          <w:sz w:val="24"/>
          <w:szCs w:val="24"/>
        </w:rPr>
        <w:t>Declaració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n de la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fr-FR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tica:</w:t>
      </w:r>
    </w:p>
    <w:p w14:paraId="0FF7461B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C492DE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Definici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ón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sexual:</w:t>
      </w:r>
    </w:p>
    <w:p w14:paraId="3E721A28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A624F51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Las insinuaciones lascivas no deseadas, las solicitudes de favores sexuales y otras conductas verbales o f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sicas de naturaleza sexual se definen como acoso sexual cuando:</w:t>
      </w:r>
    </w:p>
    <w:p w14:paraId="6889A7A5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03F16140" w14:textId="77777777" w:rsidR="007C4004" w:rsidRPr="008C2A36" w:rsidRDefault="00000000">
      <w:pPr>
        <w:pStyle w:val="CuerpoA"/>
        <w:numPr>
          <w:ilvl w:val="0"/>
          <w:numId w:val="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El comportamiento ofensivo crea un ambiente de trabajo intimidante, abusivo u hostil, o interfiere con el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desempeñ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 xml:space="preserve">o laboral. </w:t>
      </w:r>
    </w:p>
    <w:p w14:paraId="5E2C94D6" w14:textId="77777777" w:rsidR="007C4004" w:rsidRPr="008C2A36" w:rsidRDefault="00000000">
      <w:pPr>
        <w:pStyle w:val="CuerpoA"/>
        <w:numPr>
          <w:ilvl w:val="0"/>
          <w:numId w:val="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Se toma una decisión de empleo con respecto a un empleado debido a su respuesta al comportamiento ofensivo (acoso quid pro quo).</w:t>
      </w:r>
    </w:p>
    <w:p w14:paraId="6F56C59C" w14:textId="77777777" w:rsidR="007C4004" w:rsidRPr="008C2A36" w:rsidRDefault="007C4004">
      <w:pPr>
        <w:pStyle w:val="CuerpoA"/>
        <w:ind w:left="720"/>
        <w:rPr>
          <w:rStyle w:val="Ninguno"/>
          <w:rFonts w:ascii="Lato" w:hAnsi="Lato"/>
          <w:sz w:val="24"/>
          <w:szCs w:val="24"/>
        </w:rPr>
      </w:pPr>
    </w:p>
    <w:p w14:paraId="6EE7D2C7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Cualquier persona puede ser v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sexual, con independencia de su sexo o identidad de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y la del agresor.</w:t>
      </w:r>
    </w:p>
    <w:p w14:paraId="4E8E05B7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397E2D3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El acoso sexual puede involucrar uno o m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s incidentes que pueden ser f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sicos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>, verbales o no verbales, e incluye:</w:t>
      </w:r>
    </w:p>
    <w:p w14:paraId="3898D0B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598B2E54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lastRenderedPageBreak/>
        <w:t>Comentar sobre la apariencia, la orientación sexual o el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alguien de manera despectiva u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objetivante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, o de una forma que los haga sentir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incó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modos.</w:t>
      </w:r>
    </w:p>
    <w:p w14:paraId="4B7D3B69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Crear o publicar materiales sexualmente ofensivos en el lugar de trabajo.</w:t>
      </w:r>
    </w:p>
    <w:p w14:paraId="1E5CFE64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Coquetear en un momento inapropiado; por ejemplo, en una reunión de equipo, incluso si este comportamiento hubiera sido bienvenido en un entorno diferente. Estas acciones pueden dañar la reputación profesional de una persona y exponerla a m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s acoso sexual.</w:t>
      </w:r>
    </w:p>
    <w:p w14:paraId="70981499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Coquetear con alguien o perseguirlo persistentemente en contra de su voluntad.</w:t>
      </w:r>
    </w:p>
    <w:p w14:paraId="155B1C5C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Usar comentarios obscenos, gestos, bromas y chistes que degraden u ofendan a alguien.</w:t>
      </w:r>
    </w:p>
    <w:p w14:paraId="635BA2C0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Enviar o exhibir objetos o mensajes sexualmente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expl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citos.</w:t>
      </w:r>
    </w:p>
    <w:p w14:paraId="4D7F9BD5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Invadir el espacio personal de alguien, por </w:t>
      </w:r>
      <w:proofErr w:type="gramStart"/>
      <w:r w:rsidRPr="008C2A36">
        <w:rPr>
          <w:rStyle w:val="NingunoA"/>
          <w:rFonts w:ascii="Lato" w:hAnsi="Lato"/>
          <w:sz w:val="24"/>
          <w:szCs w:val="24"/>
        </w:rPr>
        <w:t>ejemplo</w:t>
      </w:r>
      <w:proofErr w:type="gramEnd"/>
      <w:r w:rsidRPr="008C2A36">
        <w:rPr>
          <w:rStyle w:val="NingunoA"/>
          <w:rFonts w:ascii="Lato" w:hAnsi="Lato"/>
          <w:sz w:val="24"/>
          <w:szCs w:val="24"/>
        </w:rPr>
        <w:t xml:space="preserve">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toc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ndolo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manera inapropiada.</w:t>
      </w:r>
    </w:p>
    <w:p w14:paraId="338A0C6D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Amenazar, coaccionar, acechar o intimidar a alguien para presionarlo a participar en actos sexuales.</w:t>
      </w:r>
    </w:p>
    <w:p w14:paraId="520B8777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Proponer, exigir o insinuar favores sexuales.</w:t>
      </w:r>
    </w:p>
    <w:p w14:paraId="1F58C037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</w:rPr>
      </w:pPr>
      <w:proofErr w:type="spellStart"/>
      <w:r w:rsidRPr="008C2A36">
        <w:rPr>
          <w:rStyle w:val="Ninguno"/>
          <w:rFonts w:ascii="Lato" w:hAnsi="Lato"/>
          <w:sz w:val="24"/>
          <w:szCs w:val="24"/>
          <w:lang w:val="en-US"/>
        </w:rPr>
        <w:t>Agresi</w:t>
      </w:r>
      <w:r w:rsidRPr="008C2A36">
        <w:rPr>
          <w:rStyle w:val="NingunoA"/>
          <w:rFonts w:ascii="Lato" w:hAnsi="Lato"/>
          <w:sz w:val="24"/>
          <w:szCs w:val="24"/>
        </w:rPr>
        <w:t>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n sexual.</w:t>
      </w:r>
    </w:p>
    <w:p w14:paraId="2AD2CB9C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73D9DA0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Proceso de reporte:</w:t>
      </w:r>
    </w:p>
    <w:p w14:paraId="078E9E95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56671CE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Si crees que eres objeto de acoso sexual, informa a la parte infractora (excepto en casos de agresión sexual) verbalmente o por escrito, que su conducta es ofensiva y debe detenerse.</w:t>
      </w:r>
    </w:p>
    <w:p w14:paraId="46289DBD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F383474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Si no deseas comunicarte con la parte infractora, o si tu comunicación no es efectiva, debes denunciarla.</w:t>
      </w:r>
    </w:p>
    <w:p w14:paraId="4A4102FB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B1C43E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Las quejas se pueden presentar por escrito a [nombre de la persona y departamento] por correo electrónico a [dirección de correo electrónico]. Tu queja ser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documentada y resuelta dentro de </w:t>
      </w:r>
      <w:proofErr w:type="gramStart"/>
      <w:r w:rsidRPr="008C2A36">
        <w:rPr>
          <w:rStyle w:val="NingunoA"/>
          <w:rFonts w:ascii="Lato" w:hAnsi="Lato"/>
          <w:sz w:val="24"/>
          <w:szCs w:val="24"/>
        </w:rPr>
        <w:t>[ ]</w:t>
      </w:r>
      <w:proofErr w:type="gramEnd"/>
      <w:r w:rsidRPr="008C2A36">
        <w:rPr>
          <w:rStyle w:val="NingunoA"/>
          <w:rFonts w:ascii="Lato" w:hAnsi="Lato"/>
          <w:sz w:val="24"/>
          <w:szCs w:val="24"/>
        </w:rPr>
        <w:t xml:space="preserve">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en-US"/>
        </w:rPr>
        <w:t>dí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>as. Las quejas ser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n tratadas de manera confidencial.</w:t>
      </w:r>
    </w:p>
    <w:p w14:paraId="4665E443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DF2B50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Tanto [nombre de la empresa] como la ley federal,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proh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ben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cualquier forma de represalia contra alguien que denuncie acoso sexual. </w:t>
      </w:r>
    </w:p>
    <w:p w14:paraId="7317D3D0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7425BF95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 xml:space="preserve">Proceso de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investigació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de-DE"/>
        </w:rPr>
        <w:t xml:space="preserve">n: </w:t>
      </w:r>
    </w:p>
    <w:p w14:paraId="67339C0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1F6B8B3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empresa]:</w:t>
      </w:r>
    </w:p>
    <w:p w14:paraId="31188F48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63D9859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Registra las fechas, horas y circunstancias de los incidentes.</w:t>
      </w:r>
    </w:p>
    <w:p w14:paraId="540A43FB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it-IT"/>
        </w:rPr>
      </w:pPr>
      <w:r w:rsidRPr="008C2A36">
        <w:rPr>
          <w:rStyle w:val="Ninguno"/>
          <w:rFonts w:ascii="Lato" w:hAnsi="Lato"/>
          <w:sz w:val="24"/>
          <w:szCs w:val="24"/>
          <w:lang w:val="it-IT"/>
        </w:rPr>
        <w:t>Aseg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ú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rate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que el denunciante comprenda los procedimientos de [nombre de la empresa] para tratar la denuncia.</w:t>
      </w:r>
    </w:p>
    <w:p w14:paraId="28DED01F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Determina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qu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é </w:t>
      </w:r>
      <w:r w:rsidRPr="008C2A36">
        <w:rPr>
          <w:rStyle w:val="NingunoA"/>
          <w:rFonts w:ascii="Lato" w:hAnsi="Lato"/>
          <w:sz w:val="24"/>
          <w:szCs w:val="24"/>
        </w:rPr>
        <w:t>resultado quiere el denunciante.</w:t>
      </w:r>
    </w:p>
    <w:p w14:paraId="06E30A3C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Investiga el asunto.</w:t>
      </w:r>
    </w:p>
    <w:p w14:paraId="4F0C5286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26C6B76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Con base en lo anterior, [nombre de la empresa]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adem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ás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:</w:t>
      </w:r>
    </w:p>
    <w:p w14:paraId="307679E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C3069F0" w14:textId="77777777" w:rsidR="007C4004" w:rsidRPr="008C2A36" w:rsidRDefault="00000000">
      <w:pPr>
        <w:pStyle w:val="CuerpoA"/>
        <w:numPr>
          <w:ilvl w:val="0"/>
          <w:numId w:val="8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Ponte en contacto con la parte infractora y programa una reunión para explicar la queja y pedirle que detenga este comportamiento.</w:t>
      </w:r>
    </w:p>
    <w:p w14:paraId="785D0B27" w14:textId="77777777" w:rsidR="007C4004" w:rsidRPr="008C2A36" w:rsidRDefault="00000000">
      <w:pPr>
        <w:pStyle w:val="CuerpoA"/>
        <w:numPr>
          <w:ilvl w:val="0"/>
          <w:numId w:val="8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Si el denunciante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est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de acuerdo, organiza sesiones de mediación con el denunciante y el presunto perpetrador para resolver el problema. </w:t>
      </w:r>
    </w:p>
    <w:p w14:paraId="2481D7BF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243E888A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E08DAEC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Sanciones por acoso sexual:</w:t>
      </w:r>
    </w:p>
    <w:p w14:paraId="04C33979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5080911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Los empleados que sean declarados culpables de acoso sexual (excluyendo agresión sexual, por lo que ser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n despedidos) la primera vez pueden:</w:t>
      </w:r>
    </w:p>
    <w:p w14:paraId="6F4B6A7C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B41014C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pt-PT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Ser degradados.</w:t>
      </w:r>
    </w:p>
    <w:p w14:paraId="47DB89F7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Recibir una advertencia por escrito.</w:t>
      </w:r>
    </w:p>
    <w:p w14:paraId="4C489BE7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pt-PT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Estar suspendidos.</w:t>
      </w:r>
    </w:p>
    <w:p w14:paraId="1891B839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Obtener una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evaluació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n de desempe</w:t>
      </w:r>
      <w:r w:rsidRPr="008C2A36">
        <w:rPr>
          <w:rStyle w:val="NingunoA"/>
          <w:rFonts w:ascii="Lato" w:hAnsi="Lato"/>
          <w:sz w:val="24"/>
          <w:szCs w:val="24"/>
        </w:rPr>
        <w:t>ñ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o negativa.</w:t>
      </w:r>
    </w:p>
    <w:p w14:paraId="29552B3D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Que se le nieguen ascensos y/o aumentos de salario por **[per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odo]**.</w:t>
      </w:r>
    </w:p>
    <w:p w14:paraId="43689668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Ser trasladado a otro departamento o sucursal en caso de ser necesario.</w:t>
      </w:r>
    </w:p>
    <w:p w14:paraId="1E5EE60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9AC6B7F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Despediremos a los infractores reincidentes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despu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r w:rsidRPr="008C2A36">
        <w:rPr>
          <w:rStyle w:val="NingunoA"/>
          <w:rFonts w:ascii="Lato" w:hAnsi="Lato"/>
          <w:sz w:val="24"/>
          <w:szCs w:val="24"/>
        </w:rPr>
        <w:t xml:space="preserve">s de una segunda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infracció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n. </w:t>
      </w:r>
    </w:p>
    <w:p w14:paraId="26A4BAC2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189D733B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Estructuras de apoyo para las v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"/>
          <w:rFonts w:ascii="Lato" w:hAnsi="Lato"/>
          <w:sz w:val="24"/>
          <w:szCs w:val="24"/>
        </w:rPr>
        <w:t>:</w:t>
      </w:r>
    </w:p>
    <w:p w14:paraId="6B5A4E3C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2784FA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 ofrece a las v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 las siguientes estructuras de apoyo:</w:t>
      </w:r>
    </w:p>
    <w:p w14:paraId="5C949D3F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4C616317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Orientación de nuestro oficial de PAE (Programa de Asistencia al Empleado) para explorar sus opciones.</w:t>
      </w:r>
    </w:p>
    <w:p w14:paraId="4F2334BC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Acceso a asesoramiento interno.</w:t>
      </w:r>
    </w:p>
    <w:p w14:paraId="14AADFCC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Baja por enfermedad.</w:t>
      </w:r>
    </w:p>
    <w:p w14:paraId="7A58643B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2C0A2472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lastRenderedPageBreak/>
        <w:t xml:space="preserve"> </w:t>
      </w:r>
    </w:p>
    <w:p w14:paraId="1C24EA61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4F40513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He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en-US"/>
        </w:rPr>
        <w:t>leí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do, entendido y acepto cumplir con esta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tica.</w:t>
      </w:r>
    </w:p>
    <w:p w14:paraId="7178C435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10C108D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6E3CF43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6C92EF3D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5BF0F650" w14:textId="77777777" w:rsidR="007C4004" w:rsidRPr="008C2A36" w:rsidRDefault="00000000">
      <w:pPr>
        <w:pStyle w:val="CuerpoA"/>
        <w:rPr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Firmado: [Nombre del empleado]       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                                                          </w:t>
      </w:r>
      <w:r w:rsidRPr="008C2A36">
        <w:rPr>
          <w:rStyle w:val="Ninguno"/>
          <w:rFonts w:ascii="Lato" w:hAnsi="Lato"/>
          <w:sz w:val="24"/>
          <w:szCs w:val="24"/>
          <w:lang w:val="en-US"/>
        </w:rPr>
        <w:tab/>
      </w:r>
      <w:proofErr w:type="spellStart"/>
      <w:r w:rsidRPr="008C2A36">
        <w:rPr>
          <w:rStyle w:val="Ninguno"/>
          <w:rFonts w:ascii="Lato" w:hAnsi="Lato"/>
          <w:sz w:val="24"/>
          <w:szCs w:val="24"/>
          <w:lang w:val="en-US"/>
        </w:rPr>
        <w:t>Fecha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: [ </w:t>
      </w:r>
      <w:proofErr w:type="gramStart"/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 ]</w:t>
      </w:r>
      <w:proofErr w:type="gramEnd"/>
    </w:p>
    <w:sectPr w:rsidR="007C4004" w:rsidRPr="008C2A36" w:rsidSect="008C2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73E" w14:textId="77777777" w:rsidR="00282BCA" w:rsidRDefault="00282BCA">
      <w:r>
        <w:separator/>
      </w:r>
    </w:p>
  </w:endnote>
  <w:endnote w:type="continuationSeparator" w:id="0">
    <w:p w14:paraId="442CB87C" w14:textId="77777777" w:rsidR="00282BCA" w:rsidRDefault="0028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D49" w14:textId="77777777" w:rsidR="007C4004" w:rsidRDefault="00000000">
    <w:pPr>
      <w:pStyle w:val="CuerpoA"/>
    </w:pPr>
    <w:r>
      <w:rPr>
        <w:rStyle w:val="Ninguno"/>
        <w:shd w:val="clear" w:color="auto" w:fill="FFFFFF"/>
      </w:rPr>
      <w:t>Esta</w:t>
    </w:r>
    <w:r>
      <w:rPr>
        <w:rStyle w:val="Ninguno"/>
        <w:shd w:val="clear" w:color="auto" w:fill="FFFFFF"/>
        <w:lang w:val="en-US"/>
      </w:rPr>
      <w:t xml:space="preserve"> </w:t>
    </w:r>
    <w:hyperlink r:id="rId1" w:history="1">
      <w:r>
        <w:rPr>
          <w:rStyle w:val="Hyperlink0"/>
        </w:rPr>
        <w:t>plantilla de política de acoso s</w:t>
      </w:r>
      <w:r>
        <w:rPr>
          <w:rStyle w:val="Hyperlink0"/>
        </w:rPr>
        <w:t>e</w:t>
      </w:r>
      <w:r>
        <w:rPr>
          <w:rStyle w:val="Hyperlink0"/>
        </w:rPr>
        <w:t>xual</w:t>
      </w:r>
    </w:hyperlink>
    <w:r>
      <w:rPr>
        <w:rStyle w:val="Ninguno"/>
        <w:shd w:val="clear" w:color="auto" w:fill="FFFFFF"/>
        <w:lang w:val="en-US"/>
      </w:rPr>
      <w:t xml:space="preserve"> </w:t>
    </w:r>
    <w:r>
      <w:rPr>
        <w:rStyle w:val="Ninguno"/>
        <w:shd w:val="clear" w:color="auto" w:fill="FFFFFF"/>
      </w:rPr>
      <w:t>fue creada por</w:t>
    </w:r>
    <w:r>
      <w:rPr>
        <w:rStyle w:val="Ninguno"/>
        <w:shd w:val="clear" w:color="auto" w:fill="FFFFFF"/>
        <w:lang w:val="en-US"/>
      </w:rPr>
      <w:t xml:space="preserve"> </w:t>
    </w:r>
    <w:hyperlink r:id="rId2" w:history="1">
      <w:r>
        <w:rPr>
          <w:rStyle w:val="Hyperlink1"/>
        </w:rPr>
        <w:t>Betterteam</w:t>
      </w:r>
    </w:hyperlink>
    <w:r>
      <w:rPr>
        <w:rStyle w:val="Ninguno"/>
        <w:shd w:val="clear" w:color="auto" w:fill="FFFFFF"/>
        <w:lang w:val="en-US"/>
      </w:rPr>
      <w:t>.</w:t>
    </w:r>
    <w:r>
      <w:rPr>
        <w:rStyle w:val="Ninguno"/>
        <w:b/>
        <w:bCs/>
        <w:shd w:val="clear" w:color="auto" w:fill="FFFFFF"/>
        <w:lang w:val="en-US"/>
      </w:rPr>
      <w:t xml:space="preserve">  </w:t>
    </w:r>
    <w:r>
      <w:rPr>
        <w:rStyle w:val="Ninguno"/>
        <w:shd w:val="clear" w:color="auto" w:fill="FFFFFF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F808" w14:textId="77777777" w:rsidR="00282BCA" w:rsidRDefault="00282BCA">
      <w:r>
        <w:separator/>
      </w:r>
    </w:p>
  </w:footnote>
  <w:footnote w:type="continuationSeparator" w:id="0">
    <w:p w14:paraId="1299DC15" w14:textId="77777777" w:rsidR="00282BCA" w:rsidRDefault="0028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053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73EFF" w14:textId="778CAB71" w:rsidR="008C2A36" w:rsidRDefault="008C2A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4115B" w14:textId="549E4559" w:rsidR="007C4004" w:rsidRDefault="007C4004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8F6"/>
    <w:multiLevelType w:val="hybridMultilevel"/>
    <w:tmpl w:val="DBA018BC"/>
    <w:numStyleLink w:val="Estiloimportado9"/>
  </w:abstractNum>
  <w:abstractNum w:abstractNumId="1" w15:restartNumberingAfterBreak="0">
    <w:nsid w:val="0E9B7689"/>
    <w:multiLevelType w:val="hybridMultilevel"/>
    <w:tmpl w:val="7A2AFFC6"/>
    <w:styleLink w:val="Estiloimportado11"/>
    <w:lvl w:ilvl="0" w:tplc="D64471AC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EBCB8B4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8E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9D30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AECD6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AFE6C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2A88A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84C04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2B9F2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949B9"/>
    <w:multiLevelType w:val="hybridMultilevel"/>
    <w:tmpl w:val="7E7488DE"/>
    <w:numStyleLink w:val="Estiloimportado6"/>
  </w:abstractNum>
  <w:abstractNum w:abstractNumId="3" w15:restartNumberingAfterBreak="0">
    <w:nsid w:val="2D804CF6"/>
    <w:multiLevelType w:val="hybridMultilevel"/>
    <w:tmpl w:val="7E7488DE"/>
    <w:styleLink w:val="Estiloimportado6"/>
    <w:lvl w:ilvl="0" w:tplc="36DAA116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33A7010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C8E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806C6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A81CE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9908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A6A0C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8E8F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EBA6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31692"/>
    <w:multiLevelType w:val="hybridMultilevel"/>
    <w:tmpl w:val="21366086"/>
    <w:styleLink w:val="Estiloimportado4"/>
    <w:lvl w:ilvl="0" w:tplc="6CC6878A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2E4C650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0727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5164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0AD5A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D97A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0FB2C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2FAC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E818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1E69CF"/>
    <w:multiLevelType w:val="hybridMultilevel"/>
    <w:tmpl w:val="21366086"/>
    <w:numStyleLink w:val="Estiloimportado4"/>
  </w:abstractNum>
  <w:abstractNum w:abstractNumId="6" w15:restartNumberingAfterBreak="0">
    <w:nsid w:val="606C696B"/>
    <w:multiLevelType w:val="hybridMultilevel"/>
    <w:tmpl w:val="DBA018BC"/>
    <w:styleLink w:val="Estiloimportado9"/>
    <w:lvl w:ilvl="0" w:tplc="4E244ED4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02C3858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78EA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4F94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C7B02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03104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86218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92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A610E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279D1"/>
    <w:multiLevelType w:val="hybridMultilevel"/>
    <w:tmpl w:val="BD28496E"/>
    <w:numStyleLink w:val="Estiloimportado1"/>
  </w:abstractNum>
  <w:abstractNum w:abstractNumId="8" w15:restartNumberingAfterBreak="0">
    <w:nsid w:val="6ECD0EA4"/>
    <w:multiLevelType w:val="hybridMultilevel"/>
    <w:tmpl w:val="7A2AFFC6"/>
    <w:numStyleLink w:val="Estiloimportado11"/>
  </w:abstractNum>
  <w:abstractNum w:abstractNumId="9" w15:restartNumberingAfterBreak="0">
    <w:nsid w:val="73FC5725"/>
    <w:multiLevelType w:val="hybridMultilevel"/>
    <w:tmpl w:val="BD28496E"/>
    <w:styleLink w:val="Estiloimportado1"/>
    <w:lvl w:ilvl="0" w:tplc="7E283C3C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F8C56F6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224D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EC34E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CEF6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2D954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2BBF8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A86A6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A4D4C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C250C7"/>
    <w:multiLevelType w:val="hybridMultilevel"/>
    <w:tmpl w:val="1EEEED4C"/>
    <w:numStyleLink w:val="Estiloimportado5"/>
  </w:abstractNum>
  <w:abstractNum w:abstractNumId="11" w15:restartNumberingAfterBreak="0">
    <w:nsid w:val="7ED46283"/>
    <w:multiLevelType w:val="hybridMultilevel"/>
    <w:tmpl w:val="1EEEED4C"/>
    <w:styleLink w:val="Estiloimportado5"/>
    <w:lvl w:ilvl="0" w:tplc="342CF29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22B2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81BD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C84F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00B3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0C5C6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656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EC82A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4DDA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2894553">
    <w:abstractNumId w:val="9"/>
  </w:num>
  <w:num w:numId="2" w16cid:durableId="271783125">
    <w:abstractNumId w:val="7"/>
  </w:num>
  <w:num w:numId="3" w16cid:durableId="106392350">
    <w:abstractNumId w:val="4"/>
  </w:num>
  <w:num w:numId="4" w16cid:durableId="766383910">
    <w:abstractNumId w:val="5"/>
  </w:num>
  <w:num w:numId="5" w16cid:durableId="1402873407">
    <w:abstractNumId w:val="11"/>
  </w:num>
  <w:num w:numId="6" w16cid:durableId="1576162186">
    <w:abstractNumId w:val="10"/>
  </w:num>
  <w:num w:numId="7" w16cid:durableId="809664350">
    <w:abstractNumId w:val="3"/>
  </w:num>
  <w:num w:numId="8" w16cid:durableId="490829572">
    <w:abstractNumId w:val="2"/>
  </w:num>
  <w:num w:numId="9" w16cid:durableId="376511951">
    <w:abstractNumId w:val="6"/>
  </w:num>
  <w:num w:numId="10" w16cid:durableId="1159004579">
    <w:abstractNumId w:val="0"/>
  </w:num>
  <w:num w:numId="11" w16cid:durableId="1234317430">
    <w:abstractNumId w:val="1"/>
  </w:num>
  <w:num w:numId="12" w16cid:durableId="1390180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04"/>
    <w:rsid w:val="00282BCA"/>
    <w:rsid w:val="007C4004"/>
    <w:rsid w:val="008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39432"/>
  <w15:docId w15:val="{FA85CE9B-B37C-4A43-A873-B144ACB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outline w:val="0"/>
      <w:color w:val="00B0F0"/>
      <w:u w:val="single" w:color="00B0F0"/>
      <w:shd w:val="clear" w:color="auto" w:fill="FFFFFF"/>
      <w:lang w:val="es-ES_tradnl"/>
    </w:rPr>
  </w:style>
  <w:style w:type="character" w:customStyle="1" w:styleId="Hyperlink1">
    <w:name w:val="Hyperlink.1"/>
    <w:basedOn w:val="Ninguno"/>
    <w:rPr>
      <w:outline w:val="0"/>
      <w:color w:val="00B0F0"/>
      <w:u w:val="single" w:color="00B0F0"/>
      <w:shd w:val="clear" w:color="auto" w:fill="FFFFFF"/>
      <w:lang w:val="de-DE"/>
    </w:r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4">
    <w:name w:val="Estilo importado 4"/>
    <w:pPr>
      <w:numPr>
        <w:numId w:val="3"/>
      </w:numPr>
    </w:pPr>
  </w:style>
  <w:style w:type="numbering" w:customStyle="1" w:styleId="Estiloimportado5">
    <w:name w:val="Estilo importado 5"/>
    <w:pPr>
      <w:numPr>
        <w:numId w:val="5"/>
      </w:numPr>
    </w:pPr>
  </w:style>
  <w:style w:type="numbering" w:customStyle="1" w:styleId="Estiloimportado6">
    <w:name w:val="Estilo importado 6"/>
    <w:pPr>
      <w:numPr>
        <w:numId w:val="7"/>
      </w:numPr>
    </w:pPr>
  </w:style>
  <w:style w:type="numbering" w:customStyle="1" w:styleId="Estiloimportado9">
    <w:name w:val="Estilo importado 9"/>
    <w:pPr>
      <w:numPr>
        <w:numId w:val="9"/>
      </w:numPr>
    </w:pPr>
  </w:style>
  <w:style w:type="numbering" w:customStyle="1" w:styleId="Estiloimportado11">
    <w:name w:val="Estilo importado 11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C2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mx" TargetMode="External"/><Relationship Id="rId1" Type="http://schemas.openxmlformats.org/officeDocument/2006/relationships/hyperlink" Target="https://www.betterteam.com/mx/pol%C3%ADtica-de-acoso-sexua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2023-03-17T12:46:00Z</dcterms:created>
  <dcterms:modified xsi:type="dcterms:W3CDTF">2023-03-17T12:46:00Z</dcterms:modified>
</cp:coreProperties>
</file>