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AE9BC" w14:textId="6A288D4C" w:rsidR="00AF7B2A" w:rsidRDefault="00AF7B2A" w:rsidP="00AF7B2A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D434B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noProof/>
          <w:color w:val="3D434B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E1803E0" wp14:editId="31356E2C">
            <wp:simplePos x="0" y="0"/>
            <wp:positionH relativeFrom="column">
              <wp:posOffset>1984375</wp:posOffset>
            </wp:positionH>
            <wp:positionV relativeFrom="paragraph">
              <wp:posOffset>0</wp:posOffset>
            </wp:positionV>
            <wp:extent cx="1987550" cy="1514475"/>
            <wp:effectExtent l="0" t="0" r="0" b="9525"/>
            <wp:wrapTight wrapText="bothSides">
              <wp:wrapPolygon edited="0">
                <wp:start x="7453" y="0"/>
                <wp:lineTo x="3105" y="4347"/>
                <wp:lineTo x="1863" y="10596"/>
                <wp:lineTo x="1863" y="12226"/>
                <wp:lineTo x="3312" y="17389"/>
                <wp:lineTo x="7246" y="21464"/>
                <wp:lineTo x="7453" y="21464"/>
                <wp:lineTo x="13871" y="21464"/>
                <wp:lineTo x="14078" y="21464"/>
                <wp:lineTo x="18219" y="17389"/>
                <wp:lineTo x="19461" y="12226"/>
                <wp:lineTo x="19461" y="9781"/>
                <wp:lineTo x="18426" y="4347"/>
                <wp:lineTo x="13871" y="0"/>
                <wp:lineTo x="745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tterteam-pricing-420x320-201711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49B1FA" w14:textId="08CE3734" w:rsidR="00AF7B2A" w:rsidRDefault="00AF7B2A" w:rsidP="00AF7B2A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D434B"/>
          <w:sz w:val="36"/>
          <w:szCs w:val="36"/>
        </w:rPr>
      </w:pPr>
    </w:p>
    <w:p w14:paraId="2CDFA73B" w14:textId="77777777" w:rsidR="00AF7B2A" w:rsidRDefault="00AF7B2A" w:rsidP="00AF7B2A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D434B"/>
          <w:sz w:val="36"/>
          <w:szCs w:val="36"/>
        </w:rPr>
      </w:pPr>
    </w:p>
    <w:p w14:paraId="09824499" w14:textId="77777777" w:rsidR="00AF7B2A" w:rsidRDefault="00AF7B2A" w:rsidP="00AF7B2A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Helvetica"/>
          <w:b/>
          <w:bCs/>
          <w:sz w:val="40"/>
          <w:szCs w:val="40"/>
        </w:rPr>
      </w:pPr>
    </w:p>
    <w:p w14:paraId="18F31E2D" w14:textId="30C17A6C" w:rsidR="009566C4" w:rsidRPr="00AF7B2A" w:rsidRDefault="009566C4" w:rsidP="00AF7B2A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Helvetica"/>
          <w:b/>
          <w:bCs/>
          <w:sz w:val="40"/>
          <w:szCs w:val="40"/>
        </w:rPr>
      </w:pPr>
      <w:r w:rsidRPr="00AF7B2A">
        <w:rPr>
          <w:rFonts w:eastAsia="Times New Roman" w:cs="Helvetica"/>
          <w:b/>
          <w:bCs/>
          <w:sz w:val="40"/>
          <w:szCs w:val="40"/>
        </w:rPr>
        <w:t>Company Travel Policy Template</w:t>
      </w:r>
    </w:p>
    <w:p w14:paraId="41D96576" w14:textId="77777777" w:rsidR="009566C4" w:rsidRPr="00AF7B2A" w:rsidRDefault="009566C4" w:rsidP="009566C4">
      <w:pPr>
        <w:spacing w:before="100" w:beforeAutospacing="1" w:after="100" w:afterAutospacing="1" w:line="240" w:lineRule="auto"/>
        <w:outlineLvl w:val="2"/>
        <w:rPr>
          <w:rFonts w:eastAsia="Times New Roman" w:cs="Helvetica"/>
          <w:b/>
          <w:bCs/>
          <w:sz w:val="27"/>
          <w:szCs w:val="27"/>
        </w:rPr>
      </w:pPr>
      <w:r w:rsidRPr="00AF7B2A">
        <w:rPr>
          <w:rFonts w:eastAsia="Times New Roman" w:cs="Helvetica"/>
          <w:b/>
          <w:bCs/>
          <w:sz w:val="27"/>
          <w:szCs w:val="27"/>
        </w:rPr>
        <w:t>Introduction.</w:t>
      </w:r>
    </w:p>
    <w:p w14:paraId="4C1633C9" w14:textId="77777777" w:rsidR="009566C4" w:rsidRPr="00AF7B2A" w:rsidRDefault="009566C4" w:rsidP="009566C4">
      <w:pPr>
        <w:spacing w:before="100" w:beforeAutospacing="1" w:after="100" w:afterAutospacing="1" w:line="240" w:lineRule="auto"/>
        <w:rPr>
          <w:rFonts w:eastAsia="Times New Roman" w:cs="Helvetica"/>
          <w:sz w:val="27"/>
          <w:szCs w:val="27"/>
        </w:rPr>
      </w:pPr>
      <w:r w:rsidRPr="00AF7B2A">
        <w:rPr>
          <w:rFonts w:eastAsia="Times New Roman" w:cs="Helvetica"/>
          <w:sz w:val="27"/>
          <w:szCs w:val="27"/>
        </w:rPr>
        <w:t>When employees travel for company-related purposes, it is [</w:t>
      </w:r>
      <w:r w:rsidRPr="00AF7B2A">
        <w:rPr>
          <w:rFonts w:eastAsia="Times New Roman" w:cs="Helvetica"/>
          <w:b/>
          <w:bCs/>
          <w:sz w:val="27"/>
          <w:szCs w:val="27"/>
        </w:rPr>
        <w:t>company name</w:t>
      </w:r>
      <w:r w:rsidRPr="00AF7B2A">
        <w:rPr>
          <w:rFonts w:eastAsia="Times New Roman" w:cs="Helvetica"/>
          <w:sz w:val="27"/>
          <w:szCs w:val="27"/>
        </w:rPr>
        <w:t xml:space="preserve">] responsibility to </w:t>
      </w:r>
      <w:r w:rsidR="0032685F" w:rsidRPr="00AF7B2A">
        <w:rPr>
          <w:rFonts w:eastAsia="Times New Roman" w:cs="Helvetica"/>
          <w:sz w:val="27"/>
          <w:szCs w:val="27"/>
        </w:rPr>
        <w:t>provide</w:t>
      </w:r>
      <w:r w:rsidRPr="00AF7B2A">
        <w:rPr>
          <w:rFonts w:eastAsia="Times New Roman" w:cs="Helvetica"/>
          <w:sz w:val="27"/>
          <w:szCs w:val="27"/>
        </w:rPr>
        <w:t xml:space="preserve"> safe and reliable travel arrangements. This company travel policy serves to clarify the conditions and parameters of a company-paid trip.</w:t>
      </w:r>
    </w:p>
    <w:p w14:paraId="0ACD90A5" w14:textId="77777777" w:rsidR="009566C4" w:rsidRPr="00AF7B2A" w:rsidRDefault="009566C4" w:rsidP="009566C4">
      <w:pPr>
        <w:spacing w:before="100" w:beforeAutospacing="1" w:after="100" w:afterAutospacing="1" w:line="240" w:lineRule="auto"/>
        <w:outlineLvl w:val="2"/>
        <w:rPr>
          <w:rFonts w:eastAsia="Times New Roman" w:cs="Helvetica"/>
          <w:b/>
          <w:bCs/>
          <w:sz w:val="27"/>
          <w:szCs w:val="27"/>
        </w:rPr>
      </w:pPr>
      <w:r w:rsidRPr="00AF7B2A">
        <w:rPr>
          <w:rFonts w:eastAsia="Times New Roman" w:cs="Helvetica"/>
          <w:b/>
          <w:bCs/>
          <w:sz w:val="27"/>
          <w:szCs w:val="27"/>
        </w:rPr>
        <w:t>Purpose.</w:t>
      </w:r>
    </w:p>
    <w:p w14:paraId="0B32CFA1" w14:textId="77777777" w:rsidR="009566C4" w:rsidRPr="00AF7B2A" w:rsidRDefault="009566C4" w:rsidP="009566C4">
      <w:pPr>
        <w:spacing w:before="100" w:beforeAutospacing="1" w:after="100" w:afterAutospacing="1" w:line="240" w:lineRule="auto"/>
        <w:rPr>
          <w:rFonts w:eastAsia="Times New Roman" w:cs="Helvetica"/>
          <w:sz w:val="27"/>
          <w:szCs w:val="27"/>
        </w:rPr>
      </w:pPr>
      <w:r w:rsidRPr="00AF7B2A">
        <w:rPr>
          <w:rFonts w:eastAsia="Times New Roman" w:cs="Helvetica"/>
          <w:sz w:val="27"/>
          <w:szCs w:val="27"/>
        </w:rPr>
        <w:t>The purpose of this company travel policy is to (a) outline the authorization and reimbursement process for travel arrangements and expenses; (b) to list the company-paid travel expenses; and (c) to establish protocols that oversee the travel arrangement process.</w:t>
      </w:r>
    </w:p>
    <w:p w14:paraId="3754041E" w14:textId="77777777" w:rsidR="009566C4" w:rsidRPr="00AF7B2A" w:rsidRDefault="009566C4" w:rsidP="009566C4">
      <w:pPr>
        <w:spacing w:before="100" w:beforeAutospacing="1" w:after="100" w:afterAutospacing="1" w:line="240" w:lineRule="auto"/>
        <w:outlineLvl w:val="2"/>
        <w:rPr>
          <w:rFonts w:eastAsia="Times New Roman" w:cs="Helvetica"/>
          <w:b/>
          <w:bCs/>
          <w:sz w:val="27"/>
          <w:szCs w:val="27"/>
        </w:rPr>
      </w:pPr>
      <w:r w:rsidRPr="00AF7B2A">
        <w:rPr>
          <w:rFonts w:eastAsia="Times New Roman" w:cs="Helvetica"/>
          <w:b/>
          <w:bCs/>
          <w:sz w:val="27"/>
          <w:szCs w:val="27"/>
        </w:rPr>
        <w:t>Scope.</w:t>
      </w:r>
    </w:p>
    <w:p w14:paraId="2D2EC851" w14:textId="77777777" w:rsidR="009566C4" w:rsidRPr="00AF7B2A" w:rsidRDefault="009566C4" w:rsidP="009566C4">
      <w:pPr>
        <w:spacing w:before="100" w:beforeAutospacing="1" w:after="100" w:afterAutospacing="1" w:line="240" w:lineRule="auto"/>
        <w:rPr>
          <w:rFonts w:eastAsia="Times New Roman" w:cs="Helvetica"/>
          <w:sz w:val="27"/>
          <w:szCs w:val="27"/>
        </w:rPr>
      </w:pPr>
      <w:r w:rsidRPr="00AF7B2A">
        <w:rPr>
          <w:rFonts w:eastAsia="Times New Roman" w:cs="Helvetica"/>
          <w:sz w:val="27"/>
          <w:szCs w:val="27"/>
        </w:rPr>
        <w:t>This company travel policy is applicable to all employees under contract at [</w:t>
      </w:r>
      <w:r w:rsidRPr="00AF7B2A">
        <w:rPr>
          <w:rFonts w:eastAsia="Times New Roman" w:cs="Helvetica"/>
          <w:b/>
          <w:bCs/>
          <w:sz w:val="27"/>
          <w:szCs w:val="27"/>
        </w:rPr>
        <w:t>company name</w:t>
      </w:r>
      <w:r w:rsidRPr="00AF7B2A">
        <w:rPr>
          <w:rFonts w:eastAsia="Times New Roman" w:cs="Helvetica"/>
          <w:sz w:val="27"/>
          <w:szCs w:val="27"/>
        </w:rPr>
        <w:t>], including paid interns, contractors, and seasonal, part-time, and full-time employees. [</w:t>
      </w:r>
      <w:r w:rsidRPr="00AF7B2A">
        <w:rPr>
          <w:rFonts w:eastAsia="Times New Roman" w:cs="Helvetica"/>
          <w:b/>
          <w:bCs/>
          <w:sz w:val="27"/>
          <w:szCs w:val="27"/>
        </w:rPr>
        <w:t>Company name</w:t>
      </w:r>
      <w:r w:rsidRPr="00AF7B2A">
        <w:rPr>
          <w:rFonts w:eastAsia="Times New Roman" w:cs="Helvetica"/>
          <w:sz w:val="27"/>
          <w:szCs w:val="27"/>
        </w:rPr>
        <w:t>] sees traveling out of the city, state, and/or country as a fully-paid business trip, as well as one-day trips that are [</w:t>
      </w:r>
      <w:r w:rsidRPr="00AF7B2A">
        <w:rPr>
          <w:rFonts w:eastAsia="Times New Roman" w:cs="Helvetica"/>
          <w:b/>
          <w:bCs/>
          <w:sz w:val="27"/>
          <w:szCs w:val="27"/>
        </w:rPr>
        <w:t>number of hours</w:t>
      </w:r>
      <w:r w:rsidRPr="00AF7B2A">
        <w:rPr>
          <w:rFonts w:eastAsia="Times New Roman" w:cs="Helvetica"/>
          <w:sz w:val="27"/>
          <w:szCs w:val="27"/>
        </w:rPr>
        <w:t>] hours away from the office.</w:t>
      </w:r>
    </w:p>
    <w:p w14:paraId="76C7A7F6" w14:textId="77777777" w:rsidR="009566C4" w:rsidRPr="00AF7B2A" w:rsidRDefault="009566C4" w:rsidP="009566C4">
      <w:pPr>
        <w:spacing w:before="100" w:beforeAutospacing="1" w:after="100" w:afterAutospacing="1" w:line="240" w:lineRule="auto"/>
        <w:outlineLvl w:val="2"/>
        <w:rPr>
          <w:rFonts w:eastAsia="Times New Roman" w:cs="Helvetica"/>
          <w:b/>
          <w:bCs/>
          <w:sz w:val="27"/>
          <w:szCs w:val="27"/>
        </w:rPr>
      </w:pPr>
      <w:r w:rsidRPr="00AF7B2A">
        <w:rPr>
          <w:rFonts w:eastAsia="Times New Roman" w:cs="Helvetica"/>
          <w:b/>
          <w:bCs/>
          <w:sz w:val="27"/>
          <w:szCs w:val="27"/>
        </w:rPr>
        <w:t>Authorization &amp; Reimbursements.</w:t>
      </w:r>
    </w:p>
    <w:p w14:paraId="64836EB8" w14:textId="77777777" w:rsidR="009566C4" w:rsidRPr="00AF7B2A" w:rsidRDefault="009566C4" w:rsidP="009566C4">
      <w:pPr>
        <w:spacing w:before="100" w:beforeAutospacing="1" w:after="100" w:afterAutospacing="1" w:line="240" w:lineRule="auto"/>
        <w:rPr>
          <w:rFonts w:eastAsia="Times New Roman" w:cs="Helvetica"/>
          <w:sz w:val="27"/>
          <w:szCs w:val="27"/>
        </w:rPr>
      </w:pPr>
      <w:r w:rsidRPr="00AF7B2A">
        <w:rPr>
          <w:rFonts w:eastAsia="Times New Roman" w:cs="Helvetica"/>
          <w:sz w:val="27"/>
          <w:szCs w:val="27"/>
        </w:rPr>
        <w:t>All company travel arrangements must be authorized by senior employees at least [</w:t>
      </w:r>
      <w:r w:rsidRPr="00AF7B2A">
        <w:rPr>
          <w:rFonts w:eastAsia="Times New Roman" w:cs="Helvetica"/>
          <w:b/>
          <w:bCs/>
          <w:sz w:val="27"/>
          <w:szCs w:val="27"/>
        </w:rPr>
        <w:t>number of weeks/months</w:t>
      </w:r>
      <w:r w:rsidRPr="00AF7B2A">
        <w:rPr>
          <w:rFonts w:eastAsia="Times New Roman" w:cs="Helvetica"/>
          <w:sz w:val="27"/>
          <w:szCs w:val="27"/>
        </w:rPr>
        <w:t xml:space="preserve">] before the expected travel date, depending on the circumstances and the required travel arrangement time period. Employees are not permitted to authorize </w:t>
      </w:r>
      <w:r w:rsidR="0032685F" w:rsidRPr="00AF7B2A">
        <w:rPr>
          <w:rFonts w:eastAsia="Times New Roman" w:cs="Helvetica"/>
          <w:sz w:val="27"/>
          <w:szCs w:val="27"/>
        </w:rPr>
        <w:t>their</w:t>
      </w:r>
      <w:r w:rsidRPr="00AF7B2A">
        <w:rPr>
          <w:rFonts w:eastAsia="Times New Roman" w:cs="Helvetica"/>
          <w:sz w:val="27"/>
          <w:szCs w:val="27"/>
        </w:rPr>
        <w:t xml:space="preserve"> own travel arrangements.</w:t>
      </w:r>
      <w:bookmarkStart w:id="0" w:name="_GoBack"/>
      <w:bookmarkEnd w:id="0"/>
    </w:p>
    <w:p w14:paraId="213B677B" w14:textId="77777777" w:rsidR="009566C4" w:rsidRPr="00AF7B2A" w:rsidRDefault="009566C4" w:rsidP="009566C4">
      <w:pPr>
        <w:spacing w:before="100" w:beforeAutospacing="1" w:after="100" w:afterAutospacing="1" w:line="240" w:lineRule="auto"/>
        <w:rPr>
          <w:rFonts w:eastAsia="Times New Roman" w:cs="Helvetica"/>
          <w:sz w:val="27"/>
          <w:szCs w:val="27"/>
        </w:rPr>
      </w:pPr>
      <w:r w:rsidRPr="00AF7B2A">
        <w:rPr>
          <w:rFonts w:eastAsia="Times New Roman" w:cs="Helvetica"/>
          <w:sz w:val="27"/>
          <w:szCs w:val="27"/>
        </w:rPr>
        <w:lastRenderedPageBreak/>
        <w:t>Employees are expected to submit a Travel Expense Report at least [</w:t>
      </w:r>
      <w:r w:rsidRPr="00AF7B2A">
        <w:rPr>
          <w:rFonts w:eastAsia="Times New Roman" w:cs="Helvetica"/>
          <w:b/>
          <w:bCs/>
          <w:sz w:val="27"/>
          <w:szCs w:val="27"/>
        </w:rPr>
        <w:t>number of days/weeks</w:t>
      </w:r>
      <w:r w:rsidRPr="00AF7B2A">
        <w:rPr>
          <w:rFonts w:eastAsia="Times New Roman" w:cs="Helvetica"/>
          <w:sz w:val="27"/>
          <w:szCs w:val="27"/>
        </w:rPr>
        <w:t>] after the first business day back at work. On the Travel Expense Report, employees must include all company-paid expenses and personal expenses. The finance department is responsible for examining the Travel Expense Report and finalizing reimbursement payments.</w:t>
      </w:r>
    </w:p>
    <w:p w14:paraId="7EFD9CF7" w14:textId="77777777" w:rsidR="009566C4" w:rsidRPr="00AF7B2A" w:rsidRDefault="009566C4" w:rsidP="009566C4">
      <w:pPr>
        <w:spacing w:before="100" w:beforeAutospacing="1" w:after="100" w:afterAutospacing="1" w:line="240" w:lineRule="auto"/>
        <w:outlineLvl w:val="2"/>
        <w:rPr>
          <w:rFonts w:eastAsia="Times New Roman" w:cs="Helvetica"/>
          <w:b/>
          <w:bCs/>
          <w:sz w:val="27"/>
          <w:szCs w:val="27"/>
        </w:rPr>
      </w:pPr>
      <w:r w:rsidRPr="00AF7B2A">
        <w:rPr>
          <w:rFonts w:eastAsia="Times New Roman" w:cs="Helvetica"/>
          <w:b/>
          <w:bCs/>
          <w:sz w:val="27"/>
          <w:szCs w:val="27"/>
        </w:rPr>
        <w:t>Travel Arrangement.</w:t>
      </w:r>
    </w:p>
    <w:p w14:paraId="627BB447" w14:textId="77777777" w:rsidR="009566C4" w:rsidRPr="00AF7B2A" w:rsidRDefault="009566C4" w:rsidP="009566C4">
      <w:pPr>
        <w:spacing w:before="100" w:beforeAutospacing="1" w:after="100" w:afterAutospacing="1" w:line="240" w:lineRule="auto"/>
        <w:rPr>
          <w:rFonts w:eastAsia="Times New Roman" w:cs="Helvetica"/>
          <w:sz w:val="27"/>
          <w:szCs w:val="27"/>
        </w:rPr>
      </w:pPr>
      <w:r w:rsidRPr="00AF7B2A">
        <w:rPr>
          <w:rFonts w:eastAsia="Times New Roman" w:cs="Helvetica"/>
          <w:sz w:val="27"/>
          <w:szCs w:val="27"/>
        </w:rPr>
        <w:t>All travel arrangements must be reserved at least [</w:t>
      </w:r>
      <w:r w:rsidRPr="00AF7B2A">
        <w:rPr>
          <w:rFonts w:eastAsia="Times New Roman" w:cs="Helvetica"/>
          <w:b/>
          <w:bCs/>
          <w:sz w:val="27"/>
          <w:szCs w:val="27"/>
        </w:rPr>
        <w:t>number of weeks</w:t>
      </w:r>
      <w:r w:rsidRPr="00AF7B2A">
        <w:rPr>
          <w:rFonts w:eastAsia="Times New Roman" w:cs="Helvetica"/>
          <w:sz w:val="27"/>
          <w:szCs w:val="27"/>
        </w:rPr>
        <w:t>] weeks before the travel date. The finance department is responsible for the booking and payment of all transportation, accommodation, and travel-related expenses.</w:t>
      </w:r>
    </w:p>
    <w:p w14:paraId="3EBFEE12" w14:textId="77777777" w:rsidR="009566C4" w:rsidRPr="00AF7B2A" w:rsidRDefault="009566C4" w:rsidP="009566C4">
      <w:pPr>
        <w:spacing w:before="100" w:beforeAutospacing="1" w:after="100" w:afterAutospacing="1" w:line="240" w:lineRule="auto"/>
        <w:outlineLvl w:val="3"/>
        <w:rPr>
          <w:rFonts w:eastAsia="Times New Roman" w:cs="Helvetica"/>
          <w:b/>
          <w:bCs/>
          <w:sz w:val="24"/>
          <w:szCs w:val="24"/>
        </w:rPr>
      </w:pPr>
      <w:r w:rsidRPr="00AF7B2A">
        <w:rPr>
          <w:rFonts w:eastAsia="Times New Roman" w:cs="Helvetica"/>
          <w:b/>
          <w:bCs/>
          <w:sz w:val="24"/>
          <w:szCs w:val="24"/>
        </w:rPr>
        <w:t>Travel Expenses.</w:t>
      </w:r>
    </w:p>
    <w:p w14:paraId="641D000E" w14:textId="77777777" w:rsidR="009566C4" w:rsidRPr="00AF7B2A" w:rsidRDefault="009566C4" w:rsidP="009566C4">
      <w:pPr>
        <w:spacing w:before="100" w:beforeAutospacing="1" w:after="100" w:afterAutospacing="1" w:line="240" w:lineRule="auto"/>
        <w:rPr>
          <w:rFonts w:eastAsia="Times New Roman" w:cs="Helvetica"/>
          <w:sz w:val="27"/>
          <w:szCs w:val="27"/>
        </w:rPr>
      </w:pPr>
      <w:r w:rsidRPr="00AF7B2A">
        <w:rPr>
          <w:rFonts w:eastAsia="Times New Roman" w:cs="Helvetica"/>
          <w:sz w:val="27"/>
          <w:szCs w:val="27"/>
        </w:rPr>
        <w:t>[</w:t>
      </w:r>
      <w:r w:rsidRPr="00AF7B2A">
        <w:rPr>
          <w:rFonts w:eastAsia="Times New Roman" w:cs="Helvetica"/>
          <w:b/>
          <w:bCs/>
          <w:sz w:val="27"/>
          <w:szCs w:val="27"/>
        </w:rPr>
        <w:t>Company name</w:t>
      </w:r>
      <w:r w:rsidRPr="00AF7B2A">
        <w:rPr>
          <w:rFonts w:eastAsia="Times New Roman" w:cs="Helvetica"/>
          <w:sz w:val="27"/>
          <w:szCs w:val="27"/>
        </w:rPr>
        <w:t>] employees are entitled to a company-paid travel ticket for any means of transportation the employee(s) require, including a [</w:t>
      </w:r>
      <w:r w:rsidRPr="00AF7B2A">
        <w:rPr>
          <w:rFonts w:eastAsia="Times New Roman" w:cs="Helvetica"/>
          <w:b/>
          <w:bCs/>
          <w:sz w:val="27"/>
          <w:szCs w:val="27"/>
        </w:rPr>
        <w:t>type of class</w:t>
      </w:r>
      <w:r w:rsidRPr="00AF7B2A">
        <w:rPr>
          <w:rFonts w:eastAsia="Times New Roman" w:cs="Helvetica"/>
          <w:sz w:val="27"/>
          <w:szCs w:val="27"/>
        </w:rPr>
        <w:t>] return plane, boat, train, and/or coach ticket, [</w:t>
      </w:r>
      <w:r w:rsidRPr="00AF7B2A">
        <w:rPr>
          <w:rFonts w:eastAsia="Times New Roman" w:cs="Helvetica"/>
          <w:b/>
          <w:bCs/>
          <w:sz w:val="27"/>
          <w:szCs w:val="27"/>
        </w:rPr>
        <w:t>number of meals</w:t>
      </w:r>
      <w:r w:rsidRPr="00AF7B2A">
        <w:rPr>
          <w:rFonts w:eastAsia="Times New Roman" w:cs="Helvetica"/>
          <w:sz w:val="27"/>
          <w:szCs w:val="27"/>
        </w:rPr>
        <w:t>] meals, and [</w:t>
      </w:r>
      <w:r w:rsidRPr="00AF7B2A">
        <w:rPr>
          <w:rFonts w:eastAsia="Times New Roman" w:cs="Helvetica"/>
          <w:b/>
          <w:bCs/>
          <w:sz w:val="27"/>
          <w:szCs w:val="27"/>
        </w:rPr>
        <w:t>number of luggage</w:t>
      </w:r>
      <w:r w:rsidRPr="00AF7B2A">
        <w:rPr>
          <w:rFonts w:eastAsia="Times New Roman" w:cs="Helvetica"/>
          <w:sz w:val="27"/>
          <w:szCs w:val="27"/>
        </w:rPr>
        <w:t>] luggage. While traveling, employees will be able to use a company-paid taxi service from and to the airport, hotel, and business location. If an employee wishes to travel for personal reasons, he/she will be responsible for the travel fare.</w:t>
      </w:r>
    </w:p>
    <w:p w14:paraId="4797F8EB" w14:textId="77777777" w:rsidR="009566C4" w:rsidRPr="00AF7B2A" w:rsidRDefault="009566C4" w:rsidP="009566C4">
      <w:pPr>
        <w:spacing w:before="100" w:beforeAutospacing="1" w:after="100" w:afterAutospacing="1" w:line="240" w:lineRule="auto"/>
        <w:outlineLvl w:val="3"/>
        <w:rPr>
          <w:rFonts w:eastAsia="Times New Roman" w:cs="Helvetica"/>
          <w:b/>
          <w:bCs/>
          <w:sz w:val="24"/>
          <w:szCs w:val="24"/>
        </w:rPr>
      </w:pPr>
      <w:r w:rsidRPr="00AF7B2A">
        <w:rPr>
          <w:rFonts w:eastAsia="Times New Roman" w:cs="Helvetica"/>
          <w:b/>
          <w:bCs/>
          <w:sz w:val="24"/>
          <w:szCs w:val="24"/>
        </w:rPr>
        <w:t>Accommodation.</w:t>
      </w:r>
    </w:p>
    <w:p w14:paraId="2C35356D" w14:textId="77777777" w:rsidR="009566C4" w:rsidRPr="00AF7B2A" w:rsidRDefault="009566C4" w:rsidP="009566C4">
      <w:pPr>
        <w:spacing w:before="100" w:beforeAutospacing="1" w:after="100" w:afterAutospacing="1" w:line="240" w:lineRule="auto"/>
        <w:rPr>
          <w:rFonts w:eastAsia="Times New Roman" w:cs="Helvetica"/>
          <w:sz w:val="27"/>
          <w:szCs w:val="27"/>
        </w:rPr>
      </w:pPr>
      <w:r w:rsidRPr="00AF7B2A">
        <w:rPr>
          <w:rFonts w:eastAsia="Times New Roman" w:cs="Helvetica"/>
          <w:sz w:val="27"/>
          <w:szCs w:val="27"/>
        </w:rPr>
        <w:t>[</w:t>
      </w:r>
      <w:r w:rsidRPr="00AF7B2A">
        <w:rPr>
          <w:rFonts w:eastAsia="Times New Roman" w:cs="Helvetica"/>
          <w:b/>
          <w:bCs/>
          <w:sz w:val="27"/>
          <w:szCs w:val="27"/>
        </w:rPr>
        <w:t>Company name</w:t>
      </w:r>
      <w:r w:rsidRPr="00AF7B2A">
        <w:rPr>
          <w:rFonts w:eastAsia="Times New Roman" w:cs="Helvetica"/>
          <w:sz w:val="27"/>
          <w:szCs w:val="27"/>
        </w:rPr>
        <w:t>] employees are permitted to stay in a [</w:t>
      </w:r>
      <w:r w:rsidRPr="00AF7B2A">
        <w:rPr>
          <w:rFonts w:eastAsia="Times New Roman" w:cs="Helvetica"/>
          <w:b/>
          <w:bCs/>
          <w:sz w:val="27"/>
          <w:szCs w:val="27"/>
        </w:rPr>
        <w:t xml:space="preserve">number of </w:t>
      </w:r>
      <w:proofErr w:type="gramStart"/>
      <w:r w:rsidRPr="00AF7B2A">
        <w:rPr>
          <w:rFonts w:eastAsia="Times New Roman" w:cs="Helvetica"/>
          <w:b/>
          <w:bCs/>
          <w:sz w:val="27"/>
          <w:szCs w:val="27"/>
        </w:rPr>
        <w:t>stars</w:t>
      </w:r>
      <w:r w:rsidRPr="00AF7B2A">
        <w:rPr>
          <w:rFonts w:eastAsia="Times New Roman" w:cs="Helvetica"/>
          <w:sz w:val="27"/>
          <w:szCs w:val="27"/>
        </w:rPr>
        <w:t>][</w:t>
      </w:r>
      <w:proofErr w:type="gramEnd"/>
      <w:r w:rsidRPr="00AF7B2A">
        <w:rPr>
          <w:rFonts w:eastAsia="Times New Roman" w:cs="Helvetica"/>
          <w:b/>
          <w:bCs/>
          <w:sz w:val="27"/>
          <w:szCs w:val="27"/>
        </w:rPr>
        <w:t>type of accommodation</w:t>
      </w:r>
      <w:r w:rsidRPr="00AF7B2A">
        <w:rPr>
          <w:rFonts w:eastAsia="Times New Roman" w:cs="Helvetica"/>
          <w:sz w:val="27"/>
          <w:szCs w:val="27"/>
        </w:rPr>
        <w:t>] while traveling for company purposes. The finance manager is responsible for securing the [</w:t>
      </w:r>
      <w:r w:rsidRPr="00AF7B2A">
        <w:rPr>
          <w:rFonts w:eastAsia="Times New Roman" w:cs="Helvetica"/>
          <w:b/>
          <w:bCs/>
          <w:sz w:val="27"/>
          <w:szCs w:val="27"/>
        </w:rPr>
        <w:t>type of accommodation</w:t>
      </w:r>
      <w:r w:rsidRPr="00AF7B2A">
        <w:rPr>
          <w:rFonts w:eastAsia="Times New Roman" w:cs="Helvetica"/>
          <w:sz w:val="27"/>
          <w:szCs w:val="27"/>
        </w:rPr>
        <w:t>] room and paying for an employee's stay.</w:t>
      </w:r>
    </w:p>
    <w:p w14:paraId="104F5936" w14:textId="77777777" w:rsidR="009566C4" w:rsidRPr="00AF7B2A" w:rsidRDefault="009566C4" w:rsidP="009566C4">
      <w:pPr>
        <w:spacing w:before="100" w:beforeAutospacing="1" w:after="100" w:afterAutospacing="1" w:line="240" w:lineRule="auto"/>
        <w:outlineLvl w:val="3"/>
        <w:rPr>
          <w:rFonts w:eastAsia="Times New Roman" w:cs="Helvetica"/>
          <w:b/>
          <w:bCs/>
          <w:sz w:val="24"/>
          <w:szCs w:val="24"/>
        </w:rPr>
      </w:pPr>
      <w:r w:rsidRPr="00AF7B2A">
        <w:rPr>
          <w:rFonts w:eastAsia="Times New Roman" w:cs="Helvetica"/>
          <w:b/>
          <w:bCs/>
          <w:sz w:val="24"/>
          <w:szCs w:val="24"/>
        </w:rPr>
        <w:t>Other Expenses.</w:t>
      </w:r>
    </w:p>
    <w:p w14:paraId="4F1E3273" w14:textId="77777777" w:rsidR="009566C4" w:rsidRPr="00AF7B2A" w:rsidRDefault="009566C4" w:rsidP="009566C4">
      <w:pPr>
        <w:spacing w:before="100" w:beforeAutospacing="1" w:after="100" w:afterAutospacing="1" w:line="240" w:lineRule="auto"/>
        <w:rPr>
          <w:rFonts w:eastAsia="Times New Roman" w:cs="Helvetica"/>
          <w:sz w:val="27"/>
          <w:szCs w:val="27"/>
        </w:rPr>
      </w:pPr>
      <w:r w:rsidRPr="00AF7B2A">
        <w:rPr>
          <w:rFonts w:eastAsia="Times New Roman" w:cs="Helvetica"/>
          <w:sz w:val="27"/>
          <w:szCs w:val="27"/>
        </w:rPr>
        <w:t>[</w:t>
      </w:r>
      <w:r w:rsidRPr="00AF7B2A">
        <w:rPr>
          <w:rFonts w:eastAsia="Times New Roman" w:cs="Helvetica"/>
          <w:b/>
          <w:bCs/>
          <w:sz w:val="27"/>
          <w:szCs w:val="27"/>
        </w:rPr>
        <w:t>Company employees</w:t>
      </w:r>
      <w:r w:rsidRPr="00AF7B2A">
        <w:rPr>
          <w:rFonts w:eastAsia="Times New Roman" w:cs="Helvetica"/>
          <w:sz w:val="27"/>
          <w:szCs w:val="27"/>
        </w:rPr>
        <w:t>] will be reimbursed for [</w:t>
      </w:r>
      <w:r w:rsidRPr="00AF7B2A">
        <w:rPr>
          <w:rFonts w:eastAsia="Times New Roman" w:cs="Helvetica"/>
          <w:b/>
          <w:bCs/>
          <w:sz w:val="27"/>
          <w:szCs w:val="27"/>
        </w:rPr>
        <w:t>number of meals</w:t>
      </w:r>
      <w:r w:rsidRPr="00AF7B2A">
        <w:rPr>
          <w:rFonts w:eastAsia="Times New Roman" w:cs="Helvetica"/>
          <w:sz w:val="27"/>
          <w:szCs w:val="27"/>
        </w:rPr>
        <w:t>] lunch(s) and [</w:t>
      </w:r>
      <w:r w:rsidRPr="00AF7B2A">
        <w:rPr>
          <w:rFonts w:eastAsia="Times New Roman" w:cs="Helvetica"/>
          <w:b/>
          <w:bCs/>
          <w:sz w:val="27"/>
          <w:szCs w:val="27"/>
        </w:rPr>
        <w:t>number of meals</w:t>
      </w:r>
      <w:r w:rsidRPr="00AF7B2A">
        <w:rPr>
          <w:rFonts w:eastAsia="Times New Roman" w:cs="Helvetica"/>
          <w:sz w:val="27"/>
          <w:szCs w:val="27"/>
        </w:rPr>
        <w:t>] dinner(s) for a maximum of [</w:t>
      </w:r>
      <w:r w:rsidRPr="00AF7B2A">
        <w:rPr>
          <w:rFonts w:eastAsia="Times New Roman" w:cs="Helvetica"/>
          <w:b/>
          <w:bCs/>
          <w:sz w:val="27"/>
          <w:szCs w:val="27"/>
        </w:rPr>
        <w:t>$/meal amount</w:t>
      </w:r>
      <w:r w:rsidRPr="00AF7B2A">
        <w:rPr>
          <w:rFonts w:eastAsia="Times New Roman" w:cs="Helvetica"/>
          <w:sz w:val="27"/>
          <w:szCs w:val="27"/>
        </w:rPr>
        <w:t>] per meal. If an employee is hosting a client of [</w:t>
      </w:r>
      <w:r w:rsidRPr="00AF7B2A">
        <w:rPr>
          <w:rFonts w:eastAsia="Times New Roman" w:cs="Helvetica"/>
          <w:b/>
          <w:bCs/>
          <w:sz w:val="27"/>
          <w:szCs w:val="27"/>
        </w:rPr>
        <w:t>company name</w:t>
      </w:r>
      <w:r w:rsidRPr="00AF7B2A">
        <w:rPr>
          <w:rFonts w:eastAsia="Times New Roman" w:cs="Helvetica"/>
          <w:sz w:val="27"/>
          <w:szCs w:val="27"/>
        </w:rPr>
        <w:t>], the entire meal will be reimbursed. In addition, if an employee requires a meeting, boardroom, or conference room while traveling, [</w:t>
      </w:r>
      <w:r w:rsidRPr="00AF7B2A">
        <w:rPr>
          <w:rFonts w:eastAsia="Times New Roman" w:cs="Helvetica"/>
          <w:b/>
          <w:bCs/>
          <w:sz w:val="27"/>
          <w:szCs w:val="27"/>
        </w:rPr>
        <w:t>company name</w:t>
      </w:r>
      <w:r w:rsidRPr="00AF7B2A">
        <w:rPr>
          <w:rFonts w:eastAsia="Times New Roman" w:cs="Helvetica"/>
          <w:sz w:val="27"/>
          <w:szCs w:val="27"/>
        </w:rPr>
        <w:t>] will book the room and make payment.</w:t>
      </w:r>
    </w:p>
    <w:p w14:paraId="54824AB4" w14:textId="77777777" w:rsidR="009566C4" w:rsidRPr="00AF7B2A" w:rsidRDefault="009566C4" w:rsidP="009566C4">
      <w:pPr>
        <w:spacing w:before="100" w:beforeAutospacing="1" w:after="100" w:afterAutospacing="1" w:line="240" w:lineRule="auto"/>
        <w:outlineLvl w:val="2"/>
        <w:rPr>
          <w:rFonts w:eastAsia="Times New Roman" w:cs="Helvetica"/>
          <w:b/>
          <w:bCs/>
          <w:sz w:val="27"/>
          <w:szCs w:val="27"/>
        </w:rPr>
      </w:pPr>
      <w:r w:rsidRPr="00AF7B2A">
        <w:rPr>
          <w:rFonts w:eastAsia="Times New Roman" w:cs="Helvetica"/>
          <w:b/>
          <w:bCs/>
          <w:sz w:val="27"/>
          <w:szCs w:val="27"/>
        </w:rPr>
        <w:t>Personal Travel.</w:t>
      </w:r>
    </w:p>
    <w:p w14:paraId="2578CEEF" w14:textId="77777777" w:rsidR="009566C4" w:rsidRPr="00AF7B2A" w:rsidRDefault="009566C4" w:rsidP="009566C4">
      <w:pPr>
        <w:spacing w:before="100" w:beforeAutospacing="1" w:after="100" w:afterAutospacing="1" w:line="240" w:lineRule="auto"/>
        <w:rPr>
          <w:rFonts w:eastAsia="Times New Roman" w:cs="Helvetica"/>
          <w:sz w:val="27"/>
          <w:szCs w:val="27"/>
        </w:rPr>
      </w:pPr>
      <w:r w:rsidRPr="00AF7B2A">
        <w:rPr>
          <w:rFonts w:eastAsia="Times New Roman" w:cs="Helvetica"/>
          <w:sz w:val="27"/>
          <w:szCs w:val="27"/>
        </w:rPr>
        <w:t>[</w:t>
      </w:r>
      <w:r w:rsidRPr="00AF7B2A">
        <w:rPr>
          <w:rFonts w:eastAsia="Times New Roman" w:cs="Helvetica"/>
          <w:b/>
          <w:bCs/>
          <w:sz w:val="27"/>
          <w:szCs w:val="27"/>
        </w:rPr>
        <w:t>Company name</w:t>
      </w:r>
      <w:r w:rsidRPr="00AF7B2A">
        <w:rPr>
          <w:rFonts w:eastAsia="Times New Roman" w:cs="Helvetica"/>
          <w:sz w:val="27"/>
          <w:szCs w:val="27"/>
        </w:rPr>
        <w:t>] will not be financially responsible for any personal expenses and travel arrangements. If an employee chooses to travel with a partner, [</w:t>
      </w:r>
      <w:r w:rsidRPr="00AF7B2A">
        <w:rPr>
          <w:rFonts w:eastAsia="Times New Roman" w:cs="Helvetica"/>
          <w:b/>
          <w:bCs/>
          <w:sz w:val="27"/>
          <w:szCs w:val="27"/>
        </w:rPr>
        <w:t>company name</w:t>
      </w:r>
      <w:r w:rsidRPr="00AF7B2A">
        <w:rPr>
          <w:rFonts w:eastAsia="Times New Roman" w:cs="Helvetica"/>
          <w:sz w:val="27"/>
          <w:szCs w:val="27"/>
        </w:rPr>
        <w:t xml:space="preserve">] is not responsible for </w:t>
      </w:r>
      <w:r w:rsidR="0032685F" w:rsidRPr="00AF7B2A">
        <w:rPr>
          <w:rFonts w:eastAsia="Times New Roman" w:cs="Helvetica"/>
          <w:sz w:val="27"/>
          <w:szCs w:val="27"/>
        </w:rPr>
        <w:t>his/her</w:t>
      </w:r>
      <w:r w:rsidRPr="00AF7B2A">
        <w:rPr>
          <w:rFonts w:eastAsia="Times New Roman" w:cs="Helvetica"/>
          <w:sz w:val="27"/>
          <w:szCs w:val="27"/>
        </w:rPr>
        <w:t xml:space="preserve"> partner's accommodation, leisure, and/or travel </w:t>
      </w:r>
      <w:r w:rsidRPr="00AF7B2A">
        <w:rPr>
          <w:rFonts w:eastAsia="Times New Roman" w:cs="Helvetica"/>
          <w:sz w:val="27"/>
          <w:szCs w:val="27"/>
        </w:rPr>
        <w:lastRenderedPageBreak/>
        <w:t xml:space="preserve">expenses. An employee is required to submit this information on the Travel Expense Report and produce pay slips for </w:t>
      </w:r>
      <w:r w:rsidR="0032685F" w:rsidRPr="00AF7B2A">
        <w:rPr>
          <w:rFonts w:eastAsia="Times New Roman" w:cs="Helvetica"/>
          <w:sz w:val="27"/>
          <w:szCs w:val="27"/>
        </w:rPr>
        <w:t>his/her</w:t>
      </w:r>
      <w:r w:rsidRPr="00AF7B2A">
        <w:rPr>
          <w:rFonts w:eastAsia="Times New Roman" w:cs="Helvetica"/>
          <w:sz w:val="27"/>
          <w:szCs w:val="27"/>
        </w:rPr>
        <w:t xml:space="preserve"> expenses only.</w:t>
      </w:r>
    </w:p>
    <w:p w14:paraId="26A75DC0" w14:textId="77777777" w:rsidR="009566C4" w:rsidRPr="00AF7B2A" w:rsidRDefault="009566C4" w:rsidP="009566C4">
      <w:pPr>
        <w:spacing w:before="100" w:beforeAutospacing="1" w:after="100" w:afterAutospacing="1" w:line="240" w:lineRule="auto"/>
        <w:outlineLvl w:val="2"/>
        <w:rPr>
          <w:rFonts w:eastAsia="Times New Roman" w:cs="Helvetica"/>
          <w:b/>
          <w:bCs/>
          <w:sz w:val="27"/>
          <w:szCs w:val="27"/>
        </w:rPr>
      </w:pPr>
      <w:r w:rsidRPr="00AF7B2A">
        <w:rPr>
          <w:rFonts w:eastAsia="Times New Roman" w:cs="Helvetica"/>
          <w:b/>
          <w:bCs/>
          <w:sz w:val="27"/>
          <w:szCs w:val="27"/>
        </w:rPr>
        <w:t>International Travel.</w:t>
      </w:r>
    </w:p>
    <w:p w14:paraId="7DC447B1" w14:textId="77777777" w:rsidR="009566C4" w:rsidRPr="009566C4" w:rsidRDefault="009566C4" w:rsidP="009566C4">
      <w:pPr>
        <w:spacing w:after="0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AF7B2A">
        <w:rPr>
          <w:rFonts w:eastAsia="Times New Roman" w:cs="Helvetica"/>
          <w:sz w:val="27"/>
          <w:szCs w:val="27"/>
        </w:rPr>
        <w:t>If employees are required to travel out of the country for business, [</w:t>
      </w:r>
      <w:r w:rsidRPr="00AF7B2A">
        <w:rPr>
          <w:rFonts w:eastAsia="Times New Roman" w:cs="Helvetica"/>
          <w:b/>
          <w:bCs/>
          <w:sz w:val="27"/>
          <w:szCs w:val="27"/>
        </w:rPr>
        <w:t>company name</w:t>
      </w:r>
      <w:r w:rsidRPr="00AF7B2A">
        <w:rPr>
          <w:rFonts w:eastAsia="Times New Roman" w:cs="Helvetica"/>
          <w:sz w:val="27"/>
          <w:szCs w:val="27"/>
        </w:rPr>
        <w:t xml:space="preserve">] is financially responsible for all travel arrangements, including accommodation, transportation, visas, </w:t>
      </w:r>
      <w:r w:rsidR="0032685F" w:rsidRPr="00AF7B2A">
        <w:rPr>
          <w:rFonts w:eastAsia="Times New Roman" w:cs="Helvetica"/>
          <w:sz w:val="27"/>
          <w:szCs w:val="27"/>
        </w:rPr>
        <w:t xml:space="preserve">travel insurance, </w:t>
      </w:r>
      <w:r w:rsidRPr="00AF7B2A">
        <w:rPr>
          <w:rFonts w:eastAsia="Times New Roman" w:cs="Helvetica"/>
          <w:sz w:val="27"/>
          <w:szCs w:val="27"/>
        </w:rPr>
        <w:t>and medical expenses. International trips should be authorized at least [</w:t>
      </w:r>
      <w:r w:rsidRPr="00AF7B2A">
        <w:rPr>
          <w:rFonts w:eastAsia="Times New Roman" w:cs="Helvetica"/>
          <w:b/>
          <w:bCs/>
          <w:sz w:val="27"/>
          <w:szCs w:val="27"/>
        </w:rPr>
        <w:t>number of months</w:t>
      </w:r>
      <w:r w:rsidRPr="00AF7B2A">
        <w:rPr>
          <w:rFonts w:eastAsia="Times New Roman" w:cs="Helvetica"/>
          <w:sz w:val="27"/>
          <w:szCs w:val="27"/>
        </w:rPr>
        <w:t>] months before the expected travel date. The finance department is required to submit a Travel Expense Report before and after the trip. Both reports must be signed off by at least two senior officials before and after the trip.</w:t>
      </w:r>
    </w:p>
    <w:p w14:paraId="6DFF534D" w14:textId="77777777" w:rsidR="00722E7D" w:rsidRDefault="00722E7D"/>
    <w:sectPr w:rsidR="00722E7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FF175" w14:textId="77777777" w:rsidR="005C66B2" w:rsidRDefault="005C66B2" w:rsidP="009566C4">
      <w:pPr>
        <w:spacing w:after="0" w:line="240" w:lineRule="auto"/>
      </w:pPr>
      <w:r>
        <w:separator/>
      </w:r>
    </w:p>
  </w:endnote>
  <w:endnote w:type="continuationSeparator" w:id="0">
    <w:p w14:paraId="26EFFB18" w14:textId="77777777" w:rsidR="005C66B2" w:rsidRDefault="005C66B2" w:rsidP="0095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9E318" w14:textId="235E2B28" w:rsidR="009566C4" w:rsidRDefault="00AF7B2A">
    <w:pPr>
      <w:pStyle w:val="Footer"/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EAA7199" wp14:editId="65745E6F">
          <wp:simplePos x="0" y="0"/>
          <wp:positionH relativeFrom="column">
            <wp:posOffset>4181475</wp:posOffset>
          </wp:positionH>
          <wp:positionV relativeFrom="paragraph">
            <wp:posOffset>-107315</wp:posOffset>
          </wp:positionV>
          <wp:extent cx="609600" cy="464185"/>
          <wp:effectExtent l="0" t="0" r="0" b="0"/>
          <wp:wrapTight wrapText="bothSides">
            <wp:wrapPolygon edited="0">
              <wp:start x="6075" y="0"/>
              <wp:lineTo x="2700" y="3546"/>
              <wp:lineTo x="1350" y="8865"/>
              <wp:lineTo x="2025" y="15956"/>
              <wp:lineTo x="4725" y="20389"/>
              <wp:lineTo x="6075" y="20389"/>
              <wp:lineTo x="14850" y="20389"/>
              <wp:lineTo x="16200" y="20389"/>
              <wp:lineTo x="19575" y="15956"/>
              <wp:lineTo x="20250" y="9751"/>
              <wp:lineTo x="18225" y="3546"/>
              <wp:lineTo x="14850" y="0"/>
              <wp:lineTo x="6075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tterteam-pricing-420x320-201711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66C4" w:rsidRPr="00AF7B2A">
      <w:rPr>
        <w:sz w:val="24"/>
        <w:szCs w:val="24"/>
      </w:rPr>
      <w:t xml:space="preserve">This </w:t>
    </w:r>
    <w:hyperlink r:id="rId2" w:history="1">
      <w:r>
        <w:rPr>
          <w:rStyle w:val="Hyperlink"/>
          <w:sz w:val="24"/>
          <w:szCs w:val="24"/>
        </w:rPr>
        <w:t>C</w:t>
      </w:r>
      <w:r w:rsidR="009566C4" w:rsidRPr="00AF7B2A">
        <w:rPr>
          <w:rStyle w:val="Hyperlink"/>
          <w:sz w:val="24"/>
          <w:szCs w:val="24"/>
        </w:rPr>
        <w:t xml:space="preserve">ompany </w:t>
      </w:r>
      <w:r>
        <w:rPr>
          <w:rStyle w:val="Hyperlink"/>
          <w:sz w:val="24"/>
          <w:szCs w:val="24"/>
        </w:rPr>
        <w:t>T</w:t>
      </w:r>
      <w:r w:rsidR="009566C4" w:rsidRPr="00AF7B2A">
        <w:rPr>
          <w:rStyle w:val="Hyperlink"/>
          <w:sz w:val="24"/>
          <w:szCs w:val="24"/>
        </w:rPr>
        <w:t xml:space="preserve">ravel </w:t>
      </w:r>
      <w:r>
        <w:rPr>
          <w:rStyle w:val="Hyperlink"/>
          <w:sz w:val="24"/>
          <w:szCs w:val="24"/>
        </w:rPr>
        <w:t>P</w:t>
      </w:r>
      <w:r w:rsidR="009566C4" w:rsidRPr="00AF7B2A">
        <w:rPr>
          <w:rStyle w:val="Hyperlink"/>
          <w:sz w:val="24"/>
          <w:szCs w:val="24"/>
        </w:rPr>
        <w:t>olicy</w:t>
      </w:r>
    </w:hyperlink>
    <w:r w:rsidR="009566C4" w:rsidRPr="00AF7B2A">
      <w:rPr>
        <w:sz w:val="24"/>
        <w:szCs w:val="24"/>
      </w:rPr>
      <w:t xml:space="preserve"> template was created by </w:t>
    </w:r>
    <w:hyperlink r:id="rId3" w:history="1">
      <w:proofErr w:type="spellStart"/>
      <w:r w:rsidR="009566C4" w:rsidRPr="00AF7B2A">
        <w:rPr>
          <w:rStyle w:val="Hyperlink"/>
          <w:sz w:val="24"/>
          <w:szCs w:val="24"/>
        </w:rPr>
        <w:t>Betterteam</w:t>
      </w:r>
      <w:proofErr w:type="spellEnd"/>
    </w:hyperlink>
    <w:r w:rsidR="009566C4" w:rsidRPr="00AF7B2A">
      <w:rPr>
        <w:sz w:val="24"/>
        <w:szCs w:val="24"/>
      </w:rPr>
      <w:t xml:space="preserve">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2FEC1" w14:textId="77777777" w:rsidR="005C66B2" w:rsidRDefault="005C66B2" w:rsidP="009566C4">
      <w:pPr>
        <w:spacing w:after="0" w:line="240" w:lineRule="auto"/>
      </w:pPr>
      <w:r>
        <w:separator/>
      </w:r>
    </w:p>
  </w:footnote>
  <w:footnote w:type="continuationSeparator" w:id="0">
    <w:p w14:paraId="77E7829B" w14:textId="77777777" w:rsidR="005C66B2" w:rsidRDefault="005C66B2" w:rsidP="009566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6C4"/>
    <w:rsid w:val="0032685F"/>
    <w:rsid w:val="005C66B2"/>
    <w:rsid w:val="00722E7D"/>
    <w:rsid w:val="00811E48"/>
    <w:rsid w:val="009566C4"/>
    <w:rsid w:val="00AF7B2A"/>
    <w:rsid w:val="00F4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CA913"/>
  <w15:chartTrackingRefBased/>
  <w15:docId w15:val="{B9B0CEB2-F1E6-44B3-A5C9-F5FB5210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566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566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566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66C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566C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566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5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66C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56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6C4"/>
  </w:style>
  <w:style w:type="paragraph" w:styleId="Footer">
    <w:name w:val="footer"/>
    <w:basedOn w:val="Normal"/>
    <w:link w:val="FooterChar"/>
    <w:uiPriority w:val="99"/>
    <w:unhideWhenUsed/>
    <w:rsid w:val="00956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6C4"/>
  </w:style>
  <w:style w:type="character" w:styleId="Hyperlink">
    <w:name w:val="Hyperlink"/>
    <w:basedOn w:val="DefaultParagraphFont"/>
    <w:uiPriority w:val="99"/>
    <w:unhideWhenUsed/>
    <w:rsid w:val="009566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tterteam.com" TargetMode="External"/><Relationship Id="rId2" Type="http://schemas.openxmlformats.org/officeDocument/2006/relationships/hyperlink" Target="http://www.betterteam.com/company-travel-polic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Soetzenberg</dc:creator>
  <cp:keywords/>
  <dc:description/>
  <cp:lastModifiedBy>Julia Naidoo</cp:lastModifiedBy>
  <cp:revision>2</cp:revision>
  <dcterms:created xsi:type="dcterms:W3CDTF">2020-11-23T09:32:00Z</dcterms:created>
  <dcterms:modified xsi:type="dcterms:W3CDTF">2020-11-23T09:32:00Z</dcterms:modified>
</cp:coreProperties>
</file>