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A202" w14:textId="445419EA" w:rsidR="001B3834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</w:rPr>
      </w:pPr>
      <w:r>
        <w:rPr>
          <w:rFonts w:ascii="Calibri" w:hAnsi="Calibri" w:cs="Times New Roman"/>
          <w:noProof/>
          <w:color w:val="333333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5D9100" wp14:editId="11D5CB23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483360" cy="1129665"/>
            <wp:effectExtent l="0" t="0" r="0" b="0"/>
            <wp:wrapTight wrapText="bothSides">
              <wp:wrapPolygon edited="0">
                <wp:start x="7212" y="0"/>
                <wp:lineTo x="4161" y="2914"/>
                <wp:lineTo x="2774" y="4735"/>
                <wp:lineTo x="1664" y="11292"/>
                <wp:lineTo x="3329" y="17484"/>
                <wp:lineTo x="6935" y="21126"/>
                <wp:lineTo x="7212" y="21126"/>
                <wp:lineTo x="14147" y="21126"/>
                <wp:lineTo x="14425" y="21126"/>
                <wp:lineTo x="18031" y="17484"/>
                <wp:lineTo x="19973" y="11656"/>
                <wp:lineTo x="18863" y="5099"/>
                <wp:lineTo x="16921" y="2550"/>
                <wp:lineTo x="14147" y="0"/>
                <wp:lineTo x="72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19F17" w14:textId="61449CD5" w:rsidR="001B3834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</w:rPr>
      </w:pPr>
    </w:p>
    <w:p w14:paraId="7B947C16" w14:textId="77777777" w:rsidR="001B3834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</w:rPr>
      </w:pPr>
    </w:p>
    <w:p w14:paraId="07327EDD" w14:textId="77777777" w:rsidR="001B3834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</w:rPr>
      </w:pPr>
    </w:p>
    <w:p w14:paraId="6174EDED" w14:textId="23F8694E" w:rsidR="000F38DF" w:rsidRPr="0022321E" w:rsidRDefault="0022321E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8"/>
          <w:szCs w:val="48"/>
          <w:bdr w:val="none" w:sz="0" w:space="0" w:color="auto" w:frame="1"/>
          <w:lang w:val="es-MX"/>
        </w:rPr>
      </w:pPr>
      <w:r>
        <w:rPr>
          <w:rFonts w:ascii="Calibri" w:hAnsi="Calibri" w:cs="Times New Roman"/>
          <w:color w:val="333333"/>
          <w:sz w:val="48"/>
          <w:szCs w:val="48"/>
          <w:bdr w:val="none" w:sz="0" w:space="0" w:color="auto" w:frame="1"/>
          <w:lang w:val="es-MX"/>
        </w:rPr>
        <w:t>Plantilla de p</w:t>
      </w:r>
      <w:r w:rsidRPr="0022321E">
        <w:rPr>
          <w:rFonts w:ascii="Calibri" w:hAnsi="Calibri" w:cs="Times New Roman"/>
          <w:color w:val="333333"/>
          <w:sz w:val="48"/>
          <w:szCs w:val="48"/>
          <w:bdr w:val="none" w:sz="0" w:space="0" w:color="auto" w:frame="1"/>
          <w:lang w:val="es-MX"/>
        </w:rPr>
        <w:t>olítica de uso del celular corporativo</w:t>
      </w:r>
    </w:p>
    <w:p w14:paraId="6A683221" w14:textId="77777777" w:rsidR="001B3834" w:rsidRPr="0022321E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  <w:lang w:val="es-MX"/>
        </w:rPr>
      </w:pPr>
    </w:p>
    <w:p w14:paraId="5DD88E3D" w14:textId="071A424D" w:rsidR="006543A0" w:rsidRPr="0022321E" w:rsidRDefault="0022321E" w:rsidP="006543A0">
      <w:pPr>
        <w:shd w:val="clear" w:color="auto" w:fill="FFFFFF"/>
        <w:spacing w:after="180" w:line="480" w:lineRule="atLeast"/>
        <w:textAlignment w:val="baseline"/>
        <w:outlineLvl w:val="2"/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</w:pPr>
      <w:r w:rsidRPr="0022321E"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  <w:t>Descripción general de la política</w:t>
      </w:r>
      <w:r w:rsidR="006543A0" w:rsidRPr="0022321E"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  <w:t>:</w:t>
      </w:r>
    </w:p>
    <w:p w14:paraId="1E10AD14" w14:textId="5EFC6CEF" w:rsidR="00383720" w:rsidRPr="00383720" w:rsidRDefault="00383720" w:rsidP="00383720">
      <w:pPr>
        <w:shd w:val="clear" w:color="auto" w:fill="FFFFFF"/>
        <w:spacing w:after="240"/>
        <w:textAlignment w:val="baseline"/>
        <w:rPr>
          <w:rFonts w:cs="Times New Roman"/>
          <w:color w:val="333333"/>
          <w:lang w:val="es-MX"/>
        </w:rPr>
      </w:pPr>
      <w:r w:rsidRPr="00383720">
        <w:rPr>
          <w:rFonts w:cs="Times New Roman"/>
          <w:color w:val="333333"/>
          <w:lang w:val="es-MX"/>
        </w:rPr>
        <w:t xml:space="preserve">La política de uso del celular corporativo de </w:t>
      </w:r>
      <w:r w:rsidRPr="00383720">
        <w:rPr>
          <w:rFonts w:cs="Times New Roman"/>
          <w:b/>
          <w:bCs/>
          <w:color w:val="333333"/>
          <w:lang w:val="es-MX"/>
        </w:rPr>
        <w:t>[nombre de la empresa]</w:t>
      </w:r>
      <w:r w:rsidRPr="00383720">
        <w:rPr>
          <w:rFonts w:cs="Times New Roman"/>
          <w:color w:val="333333"/>
          <w:lang w:val="es-MX"/>
        </w:rPr>
        <w:t xml:space="preserve"> ofrece pautas generales para el uso de teléfonos celulares personales y de la empresa, durante las horas de trabajo.</w:t>
      </w:r>
    </w:p>
    <w:p w14:paraId="47133067" w14:textId="1ECECE96" w:rsidR="00383720" w:rsidRPr="00383720" w:rsidRDefault="00383720" w:rsidP="00383720">
      <w:pPr>
        <w:shd w:val="clear" w:color="auto" w:fill="FFFFFF"/>
        <w:spacing w:after="240"/>
        <w:textAlignment w:val="baseline"/>
        <w:rPr>
          <w:rFonts w:cs="Times New Roman"/>
          <w:color w:val="333333"/>
          <w:lang w:val="es-MX"/>
        </w:rPr>
      </w:pPr>
      <w:r w:rsidRPr="00383720">
        <w:rPr>
          <w:rFonts w:cs="Times New Roman"/>
          <w:color w:val="333333"/>
          <w:lang w:val="es-MX"/>
        </w:rPr>
        <w:t>El propósito de esta política es ayudarnos a todos a aprovechar al máximo las ventajas que los dispositivos móviles ofrecen a nuestra empresa y, al mismo tiempo, minimizar las distracciones, los accidentes y las frustraciones que pueden causar su uso inadecuado.</w:t>
      </w:r>
    </w:p>
    <w:p w14:paraId="11D87D5A" w14:textId="600F475A" w:rsidR="006543A0" w:rsidRPr="00383720" w:rsidRDefault="00383720" w:rsidP="006543A0">
      <w:pPr>
        <w:shd w:val="clear" w:color="auto" w:fill="FFFFFF"/>
        <w:spacing w:after="240"/>
        <w:textAlignment w:val="baseline"/>
        <w:rPr>
          <w:rFonts w:cs="Times New Roman"/>
          <w:color w:val="333333"/>
          <w:lang w:val="es-MX"/>
        </w:rPr>
      </w:pPr>
      <w:r w:rsidRPr="00383720">
        <w:rPr>
          <w:rFonts w:cs="Times New Roman"/>
          <w:color w:val="333333"/>
          <w:lang w:val="es-MX"/>
        </w:rPr>
        <w:t xml:space="preserve">Esta política se aplica a todos los empleados de </w:t>
      </w:r>
      <w:r w:rsidRPr="00383720">
        <w:rPr>
          <w:rFonts w:cs="Times New Roman"/>
          <w:b/>
          <w:bCs/>
          <w:color w:val="333333"/>
          <w:lang w:val="es-MX"/>
        </w:rPr>
        <w:t>[nombre de la empresa].</w:t>
      </w:r>
    </w:p>
    <w:p w14:paraId="394D9C65" w14:textId="4DA66BD5" w:rsidR="006543A0" w:rsidRPr="0022321E" w:rsidRDefault="0022321E" w:rsidP="006543A0">
      <w:pPr>
        <w:shd w:val="clear" w:color="auto" w:fill="FFFFFF"/>
        <w:spacing w:before="360" w:after="180" w:line="480" w:lineRule="atLeast"/>
        <w:textAlignment w:val="baseline"/>
        <w:outlineLvl w:val="2"/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</w:pPr>
      <w:r w:rsidRPr="0022321E"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  <w:t>Pautas de uso del teléfono celular</w:t>
      </w:r>
      <w:r w:rsidR="006543A0" w:rsidRPr="0022321E"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  <w:t>:</w:t>
      </w:r>
    </w:p>
    <w:p w14:paraId="71759918" w14:textId="238BD2B3" w:rsidR="006543A0" w:rsidRPr="00383720" w:rsidRDefault="00383720" w:rsidP="006543A0">
      <w:pPr>
        <w:shd w:val="clear" w:color="auto" w:fill="FFFFFF"/>
        <w:spacing w:after="240"/>
        <w:textAlignment w:val="baseline"/>
        <w:rPr>
          <w:rFonts w:cs="Times New Roman"/>
          <w:color w:val="333333"/>
          <w:lang w:val="es-MX"/>
        </w:rPr>
      </w:pPr>
      <w:r w:rsidRPr="00383720">
        <w:rPr>
          <w:rFonts w:cs="Times New Roman"/>
          <w:color w:val="333333"/>
          <w:lang w:val="es-MX"/>
        </w:rPr>
        <w:t xml:space="preserve">Las siguientes son las pautas básicas de </w:t>
      </w:r>
      <w:r w:rsidRPr="00383720">
        <w:rPr>
          <w:rFonts w:cs="Times New Roman"/>
          <w:b/>
          <w:bCs/>
          <w:color w:val="333333"/>
          <w:lang w:val="es-MX"/>
        </w:rPr>
        <w:t>[nombre de la empresa]</w:t>
      </w:r>
      <w:r w:rsidRPr="00383720">
        <w:rPr>
          <w:rFonts w:cs="Times New Roman"/>
          <w:color w:val="333333"/>
          <w:lang w:val="es-MX"/>
        </w:rPr>
        <w:t xml:space="preserve"> para el uso adecuado del teléfono celular por parte de los empleados durante las horas de trabajo. En general, no deben usarse cuando puedan representar un riesgo para la seguridad, o cuando distraigan de las tareas laborales:</w:t>
      </w:r>
    </w:p>
    <w:p w14:paraId="6F1EBA63" w14:textId="35E6597F" w:rsidR="00383720" w:rsidRPr="00383720" w:rsidRDefault="00383720" w:rsidP="0038372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383720">
        <w:rPr>
          <w:rFonts w:eastAsia="Times New Roman" w:cs="Times New Roman"/>
          <w:color w:val="333333"/>
          <w:lang w:val="es-MX"/>
        </w:rPr>
        <w:t>Nunca usar un teléfono celular mientras se conduce un vehículo.</w:t>
      </w:r>
    </w:p>
    <w:p w14:paraId="08E15CC8" w14:textId="76990AB3" w:rsidR="00383720" w:rsidRPr="00383720" w:rsidRDefault="00383720" w:rsidP="0038372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383720">
        <w:rPr>
          <w:rFonts w:eastAsia="Times New Roman" w:cs="Times New Roman"/>
          <w:color w:val="333333"/>
          <w:lang w:val="es-MX"/>
        </w:rPr>
        <w:t>Nunca usar un teléfono celular mientras se opera equipo o maquinaria.</w:t>
      </w:r>
    </w:p>
    <w:p w14:paraId="48B11F06" w14:textId="72CBE5C8" w:rsidR="00383720" w:rsidRPr="00383720" w:rsidRDefault="00383720" w:rsidP="0038372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383720">
        <w:rPr>
          <w:rFonts w:eastAsia="Times New Roman" w:cs="Times New Roman"/>
          <w:color w:val="333333"/>
          <w:lang w:val="es-MX"/>
        </w:rPr>
        <w:t>No utilizar los teléfonos móviles para navegar por Internet o jugar durante las horas de trabajo.</w:t>
      </w:r>
    </w:p>
    <w:p w14:paraId="4E001620" w14:textId="5CFBAE89" w:rsidR="00383720" w:rsidRPr="00383720" w:rsidRDefault="00383720" w:rsidP="0038372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383720">
        <w:rPr>
          <w:rFonts w:eastAsia="Times New Roman" w:cs="Times New Roman"/>
          <w:color w:val="333333"/>
          <w:lang w:val="es-MX"/>
        </w:rPr>
        <w:t>Evitar el uso de celulares de la empresa para tareas personales.</w:t>
      </w:r>
    </w:p>
    <w:p w14:paraId="745DA782" w14:textId="10BB8AD1" w:rsidR="00383720" w:rsidRPr="00383720" w:rsidRDefault="00383720" w:rsidP="0038372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383720">
        <w:rPr>
          <w:rFonts w:eastAsia="Times New Roman" w:cs="Times New Roman"/>
          <w:color w:val="333333"/>
          <w:lang w:val="es-MX"/>
        </w:rPr>
        <w:t>Evitar el uso de celulares personales para tareas laborales.</w:t>
      </w:r>
    </w:p>
    <w:p w14:paraId="47F016EB" w14:textId="12BCB7CA" w:rsidR="00383720" w:rsidRPr="00383720" w:rsidRDefault="00383720" w:rsidP="0038372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383720">
        <w:rPr>
          <w:rFonts w:eastAsia="Times New Roman" w:cs="Times New Roman"/>
          <w:color w:val="333333"/>
          <w:lang w:val="es-MX"/>
        </w:rPr>
        <w:t>No usar teléfonos celulares durante las reuniones.</w:t>
      </w:r>
    </w:p>
    <w:p w14:paraId="32068827" w14:textId="6D95A872" w:rsidR="001B3834" w:rsidRDefault="00383720" w:rsidP="0038372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383720">
        <w:rPr>
          <w:rFonts w:eastAsia="Times New Roman" w:cs="Times New Roman"/>
          <w:color w:val="333333"/>
          <w:lang w:val="es-MX"/>
        </w:rPr>
        <w:t>No utilizar los teléfonos celulares para registrar información confidencial.</w:t>
      </w:r>
    </w:p>
    <w:p w14:paraId="1348F8E1" w14:textId="77777777" w:rsidR="00383720" w:rsidRPr="00383720" w:rsidRDefault="00383720" w:rsidP="00383720">
      <w:p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</w:p>
    <w:p w14:paraId="11054658" w14:textId="0104503F" w:rsidR="006543A0" w:rsidRPr="002F7FF1" w:rsidRDefault="002F7FF1" w:rsidP="006543A0">
      <w:pPr>
        <w:shd w:val="clear" w:color="auto" w:fill="FFFFFF"/>
        <w:spacing w:after="240"/>
        <w:textAlignment w:val="baseline"/>
        <w:rPr>
          <w:rFonts w:cs="Times New Roman"/>
          <w:color w:val="333333"/>
          <w:lang w:val="es-MX"/>
        </w:rPr>
      </w:pPr>
      <w:r w:rsidRPr="002F7FF1">
        <w:rPr>
          <w:rFonts w:cs="Times New Roman"/>
          <w:color w:val="333333"/>
          <w:lang w:val="es-MX"/>
        </w:rPr>
        <w:t>Sabemos que los dispositivos móviles pueden ser excelentes herramientas para nuestros empleados, por lo que los alentamos a usarlos para:</w:t>
      </w:r>
    </w:p>
    <w:p w14:paraId="1F71A09C" w14:textId="7B742B8A" w:rsidR="002F7FF1" w:rsidRPr="002F7FF1" w:rsidRDefault="002F7FF1" w:rsidP="002F7FF1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2F7FF1">
        <w:rPr>
          <w:rFonts w:eastAsia="Times New Roman" w:cs="Times New Roman"/>
          <w:color w:val="333333"/>
          <w:lang w:val="es-MX"/>
        </w:rPr>
        <w:t>Realizar o recibir llamadas de trabajo en el lugar y situación adecuados para ello.</w:t>
      </w:r>
    </w:p>
    <w:p w14:paraId="652B495A" w14:textId="3C8C1483" w:rsidR="002F7FF1" w:rsidRPr="002F7FF1" w:rsidRDefault="002F7FF1" w:rsidP="002F7FF1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2F7FF1">
        <w:rPr>
          <w:rFonts w:eastAsia="Times New Roman" w:cs="Times New Roman"/>
          <w:color w:val="333333"/>
          <w:lang w:val="es-MX"/>
        </w:rPr>
        <w:lastRenderedPageBreak/>
        <w:t>Otro tipo de comunicación digital relacionada con el trabajo, como mensajes de texto o correo electrónico en lugares y situaciones apropiados.</w:t>
      </w:r>
    </w:p>
    <w:p w14:paraId="48A9E2E1" w14:textId="25DAF3F1" w:rsidR="002F7FF1" w:rsidRPr="002F7FF1" w:rsidRDefault="002F7FF1" w:rsidP="002F7FF1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2F7FF1">
        <w:rPr>
          <w:rFonts w:eastAsia="Times New Roman" w:cs="Times New Roman"/>
          <w:color w:val="333333"/>
          <w:lang w:val="es-MX"/>
        </w:rPr>
        <w:t>Programar y realizar un seguimiento de citas o juntas.</w:t>
      </w:r>
    </w:p>
    <w:p w14:paraId="38719BC5" w14:textId="67EE6164" w:rsidR="002F7FF1" w:rsidRPr="002F7FF1" w:rsidRDefault="002F7FF1" w:rsidP="002F7FF1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2F7FF1">
        <w:rPr>
          <w:rFonts w:eastAsia="Times New Roman" w:cs="Times New Roman"/>
          <w:color w:val="333333"/>
          <w:lang w:val="es-MX"/>
        </w:rPr>
        <w:t>Realizar investigaciones relacionadas con el trabajo.</w:t>
      </w:r>
    </w:p>
    <w:p w14:paraId="797199B9" w14:textId="10B79C63" w:rsidR="002F7FF1" w:rsidRPr="002F7FF1" w:rsidRDefault="002F7FF1" w:rsidP="002F7FF1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="Times New Roman"/>
          <w:color w:val="333333"/>
          <w:lang w:val="es-MX"/>
        </w:rPr>
      </w:pPr>
      <w:r w:rsidRPr="002F7FF1">
        <w:rPr>
          <w:rFonts w:eastAsia="Times New Roman" w:cs="Times New Roman"/>
          <w:color w:val="333333"/>
          <w:lang w:val="es-MX"/>
        </w:rPr>
        <w:t>Llevar a cabo un seguimiento de las tareas de trabajo.</w:t>
      </w:r>
    </w:p>
    <w:p w14:paraId="171E2B69" w14:textId="1BF26B6D" w:rsidR="002F7FF1" w:rsidRPr="002F7FF1" w:rsidRDefault="002F7FF1" w:rsidP="002F7FF1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</w:pPr>
      <w:r w:rsidRPr="002F7FF1">
        <w:rPr>
          <w:rFonts w:eastAsia="Times New Roman" w:cs="Times New Roman"/>
          <w:color w:val="333333"/>
          <w:lang w:val="es-MX"/>
        </w:rPr>
        <w:t>Realizar un seguimiento de los contactos de trabajo.</w:t>
      </w:r>
    </w:p>
    <w:p w14:paraId="038BEF79" w14:textId="77777777" w:rsidR="002F7FF1" w:rsidRDefault="002F7FF1" w:rsidP="002F7FF1">
      <w:pPr>
        <w:shd w:val="clear" w:color="auto" w:fill="FFFFFF"/>
        <w:textAlignment w:val="baseline"/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</w:pPr>
    </w:p>
    <w:p w14:paraId="736CBC35" w14:textId="3E0FE9DF" w:rsidR="006543A0" w:rsidRDefault="0022321E" w:rsidP="002F7FF1">
      <w:pPr>
        <w:shd w:val="clear" w:color="auto" w:fill="FFFFFF"/>
        <w:textAlignment w:val="baseline"/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</w:pPr>
      <w:r w:rsidRPr="002F7FF1"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  <w:t>Acción disciplinaria</w:t>
      </w:r>
      <w:r w:rsidR="006543A0" w:rsidRPr="002F7FF1"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  <w:t>:</w:t>
      </w:r>
    </w:p>
    <w:p w14:paraId="749C20D6" w14:textId="77777777" w:rsidR="002F7FF1" w:rsidRPr="002F7FF1" w:rsidRDefault="002F7FF1" w:rsidP="002F7FF1">
      <w:pPr>
        <w:shd w:val="clear" w:color="auto" w:fill="FFFFFF"/>
        <w:textAlignment w:val="baseline"/>
        <w:rPr>
          <w:rFonts w:eastAsia="Times New Roman" w:cs="Times New Roman"/>
          <w:b/>
          <w:bCs/>
          <w:color w:val="222222"/>
          <w:sz w:val="36"/>
          <w:szCs w:val="36"/>
          <w:lang w:val="es-MX"/>
        </w:rPr>
      </w:pPr>
    </w:p>
    <w:p w14:paraId="468FF6DE" w14:textId="1E27275E" w:rsidR="002F7FF1" w:rsidRPr="002F7FF1" w:rsidRDefault="002F7FF1" w:rsidP="002F7FF1">
      <w:pPr>
        <w:shd w:val="clear" w:color="auto" w:fill="FFFFFF"/>
        <w:textAlignment w:val="baseline"/>
        <w:rPr>
          <w:rFonts w:cs="Times New Roman"/>
          <w:color w:val="333333"/>
          <w:lang w:val="es-MX"/>
        </w:rPr>
      </w:pPr>
      <w:r w:rsidRPr="002F7FF1">
        <w:rPr>
          <w:rFonts w:cs="Times New Roman"/>
          <w:color w:val="333333"/>
          <w:lang w:val="es-MX"/>
        </w:rPr>
        <w:t xml:space="preserve">El uso inapropiado de teléfonos celulares puede resultar en una acción disciplinaria. El uso continuo en momentos inapropiados o en formas que distraigan del trabajo puede llevar a que se revoquen los privilegios </w:t>
      </w:r>
      <w:r w:rsidRPr="002F7FF1">
        <w:rPr>
          <w:rFonts w:cs="Times New Roman"/>
          <w:color w:val="333333"/>
          <w:lang w:val="es-MX"/>
        </w:rPr>
        <w:t xml:space="preserve">de </w:t>
      </w:r>
      <w:r>
        <w:rPr>
          <w:rFonts w:cs="Times New Roman"/>
          <w:color w:val="333333"/>
          <w:lang w:val="es-MX"/>
        </w:rPr>
        <w:t>é</w:t>
      </w:r>
      <w:r w:rsidRPr="002F7FF1">
        <w:rPr>
          <w:rFonts w:cs="Times New Roman"/>
          <w:color w:val="333333"/>
          <w:lang w:val="es-MX"/>
        </w:rPr>
        <w:t>ste</w:t>
      </w:r>
      <w:r w:rsidRPr="002F7FF1">
        <w:rPr>
          <w:rFonts w:cs="Times New Roman"/>
          <w:color w:val="333333"/>
          <w:lang w:val="es-MX"/>
        </w:rPr>
        <w:t>.</w:t>
      </w:r>
    </w:p>
    <w:p w14:paraId="1BFE6D94" w14:textId="77777777" w:rsidR="002F7FF1" w:rsidRPr="002F7FF1" w:rsidRDefault="002F7FF1" w:rsidP="002F7FF1">
      <w:pPr>
        <w:shd w:val="clear" w:color="auto" w:fill="FFFFFF"/>
        <w:textAlignment w:val="baseline"/>
        <w:rPr>
          <w:rFonts w:cs="Times New Roman"/>
          <w:color w:val="333333"/>
          <w:lang w:val="es-MX"/>
        </w:rPr>
      </w:pPr>
    </w:p>
    <w:p w14:paraId="2D7D27BA" w14:textId="0ABE92D2" w:rsidR="002F7FF1" w:rsidRPr="002F7FF1" w:rsidRDefault="002F7FF1" w:rsidP="002F7FF1">
      <w:pPr>
        <w:shd w:val="clear" w:color="auto" w:fill="FFFFFF"/>
        <w:textAlignment w:val="baseline"/>
        <w:rPr>
          <w:rFonts w:cs="Times New Roman"/>
          <w:color w:val="333333"/>
          <w:lang w:val="es-MX"/>
        </w:rPr>
      </w:pPr>
      <w:r w:rsidRPr="002F7FF1">
        <w:rPr>
          <w:rFonts w:cs="Times New Roman"/>
          <w:color w:val="333333"/>
          <w:lang w:val="es-MX"/>
        </w:rPr>
        <w:t>El uso del teléfono celular para actividades ilegales o peligrosas, con fines de acoso o en formas que violen la política de confidencialidad de la empresa puede resultar en el despido del empleado.</w:t>
      </w:r>
    </w:p>
    <w:p w14:paraId="3569E8C2" w14:textId="24A49C11" w:rsidR="00EC20FA" w:rsidRPr="002F7FF1" w:rsidRDefault="00000000" w:rsidP="006543A0">
      <w:pPr>
        <w:shd w:val="clear" w:color="auto" w:fill="FFFFFF"/>
        <w:textAlignment w:val="baseline"/>
        <w:rPr>
          <w:rFonts w:cs="Times New Roman"/>
          <w:color w:val="333333"/>
          <w:lang w:val="es-MX"/>
        </w:rPr>
      </w:pPr>
    </w:p>
    <w:sectPr w:rsidR="00EC20FA" w:rsidRPr="002F7FF1" w:rsidSect="007A61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0585" w14:textId="77777777" w:rsidR="00712822" w:rsidRDefault="00712822" w:rsidP="000F38DF">
      <w:r>
        <w:separator/>
      </w:r>
    </w:p>
  </w:endnote>
  <w:endnote w:type="continuationSeparator" w:id="0">
    <w:p w14:paraId="246236DB" w14:textId="77777777" w:rsidR="00712822" w:rsidRDefault="00712822" w:rsidP="000F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89CC" w14:textId="3FE11532" w:rsidR="000F38DF" w:rsidRPr="00626CAB" w:rsidRDefault="001B3834">
    <w:pPr>
      <w:pStyle w:val="Piedepgina"/>
      <w:rPr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9E9652" wp14:editId="19325CE3">
          <wp:simplePos x="0" y="0"/>
          <wp:positionH relativeFrom="column">
            <wp:posOffset>4568825</wp:posOffset>
          </wp:positionH>
          <wp:positionV relativeFrom="paragraph">
            <wp:posOffset>-142240</wp:posOffset>
          </wp:positionV>
          <wp:extent cx="542925" cy="413385"/>
          <wp:effectExtent l="0" t="0" r="0" b="5715"/>
          <wp:wrapTight wrapText="bothSides">
            <wp:wrapPolygon edited="0">
              <wp:start x="6063" y="0"/>
              <wp:lineTo x="2274" y="3982"/>
              <wp:lineTo x="758" y="9954"/>
              <wp:lineTo x="1516" y="15926"/>
              <wp:lineTo x="4547" y="20903"/>
              <wp:lineTo x="5305" y="20903"/>
              <wp:lineTo x="15158" y="20903"/>
              <wp:lineTo x="15916" y="20903"/>
              <wp:lineTo x="19705" y="15926"/>
              <wp:lineTo x="20463" y="9954"/>
              <wp:lineTo x="18947" y="3982"/>
              <wp:lineTo x="15158" y="0"/>
              <wp:lineTo x="606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CAB" w:rsidRPr="00626CAB">
      <w:rPr>
        <w:lang w:val="es-MX"/>
      </w:rPr>
      <w:t>Esta</w:t>
    </w:r>
    <w:r w:rsidR="006B5FFC" w:rsidRPr="00626CAB">
      <w:rPr>
        <w:lang w:val="es-MX"/>
      </w:rPr>
      <w:t xml:space="preserve"> </w:t>
    </w:r>
    <w:hyperlink r:id="rId2" w:history="1">
      <w:r w:rsidR="00626CAB" w:rsidRPr="00626CAB">
        <w:rPr>
          <w:rStyle w:val="Hipervnculo"/>
          <w:lang w:val="es-MX"/>
        </w:rPr>
        <w:t>Política de uso del celular corporativ</w:t>
      </w:r>
      <w:r w:rsidR="00626CAB">
        <w:rPr>
          <w:rStyle w:val="Hipervnculo"/>
          <w:lang w:val="es-MX"/>
        </w:rPr>
        <w:t xml:space="preserve">o </w:t>
      </w:r>
    </w:hyperlink>
    <w:r w:rsidR="006B5FFC" w:rsidRPr="00626CAB">
      <w:rPr>
        <w:lang w:val="es-MX"/>
      </w:rPr>
      <w:t xml:space="preserve"> </w:t>
    </w:r>
    <w:r w:rsidR="00626CAB" w:rsidRPr="00626CAB">
      <w:rPr>
        <w:lang w:val="es-MX"/>
      </w:rPr>
      <w:t>fue creada por</w:t>
    </w:r>
    <w:r w:rsidR="006B5FFC" w:rsidRPr="00626CAB">
      <w:rPr>
        <w:lang w:val="es-MX"/>
      </w:rPr>
      <w:t xml:space="preserve"> </w:t>
    </w:r>
    <w:hyperlink r:id="rId3" w:history="1">
      <w:r w:rsidR="006B5FFC" w:rsidRPr="00626CAB">
        <w:rPr>
          <w:rStyle w:val="Hipervnculo"/>
          <w:lang w:val="es-MX"/>
        </w:rPr>
        <w:t>Betterteam</w:t>
      </w:r>
    </w:hyperlink>
    <w:r w:rsidR="006B5FFC" w:rsidRPr="00626CAB">
      <w:rPr>
        <w:lang w:val="es-MX"/>
      </w:rPr>
      <w:t>.</w:t>
    </w:r>
    <w:r w:rsidRPr="00626CAB">
      <w:rPr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91C9" w14:textId="77777777" w:rsidR="00712822" w:rsidRDefault="00712822" w:rsidP="000F38DF">
      <w:r>
        <w:separator/>
      </w:r>
    </w:p>
  </w:footnote>
  <w:footnote w:type="continuationSeparator" w:id="0">
    <w:p w14:paraId="433A33ED" w14:textId="77777777" w:rsidR="00712822" w:rsidRDefault="00712822" w:rsidP="000F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6748"/>
    <w:multiLevelType w:val="multilevel"/>
    <w:tmpl w:val="E07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B96926"/>
    <w:multiLevelType w:val="multilevel"/>
    <w:tmpl w:val="458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F60AD3"/>
    <w:multiLevelType w:val="multilevel"/>
    <w:tmpl w:val="C97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329333">
    <w:abstractNumId w:val="2"/>
  </w:num>
  <w:num w:numId="2" w16cid:durableId="1120682601">
    <w:abstractNumId w:val="1"/>
  </w:num>
  <w:num w:numId="3" w16cid:durableId="115842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A0"/>
    <w:rsid w:val="000F38DF"/>
    <w:rsid w:val="001B3834"/>
    <w:rsid w:val="0022321E"/>
    <w:rsid w:val="00271E19"/>
    <w:rsid w:val="002F7FF1"/>
    <w:rsid w:val="00383720"/>
    <w:rsid w:val="00406798"/>
    <w:rsid w:val="00626CAB"/>
    <w:rsid w:val="006543A0"/>
    <w:rsid w:val="006B5FFC"/>
    <w:rsid w:val="00712822"/>
    <w:rsid w:val="007A6146"/>
    <w:rsid w:val="009F6EBD"/>
    <w:rsid w:val="00D2680D"/>
    <w:rsid w:val="00EB6786"/>
    <w:rsid w:val="00F557DB"/>
    <w:rsid w:val="00F86247"/>
    <w:rsid w:val="00F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822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38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543A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8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0F38D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F38D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F3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F38D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8DF"/>
  </w:style>
  <w:style w:type="paragraph" w:styleId="Piedepgina">
    <w:name w:val="footer"/>
    <w:basedOn w:val="Normal"/>
    <w:link w:val="PiedepginaCar"/>
    <w:uiPriority w:val="99"/>
    <w:unhideWhenUsed/>
    <w:rsid w:val="000F38D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8DF"/>
  </w:style>
  <w:style w:type="character" w:customStyle="1" w:styleId="Ttulo3Car">
    <w:name w:val="Título 3 Car"/>
    <w:basedOn w:val="Fuentedeprrafopredeter"/>
    <w:link w:val="Ttulo3"/>
    <w:uiPriority w:val="9"/>
    <w:rsid w:val="006543A0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pol&#237;tica-de-uso-del-celular-corporativ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2064</Characters>
  <Application>Microsoft Office Word</Application>
  <DocSecurity>0</DocSecurity>
  <Lines>52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[Company Name] Dress Code Policy</vt:lpstr>
      <vt:lpstr>        Policy Overview:</vt:lpstr>
      <vt:lpstr>        Cell Phone Use Guidelines:</vt:lpstr>
      <vt:lpstr>        Disciplinary Action: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 Dress Code Policy</dc:title>
  <dc:subject/>
  <dc:creator>Paul Peters</dc:creator>
  <cp:keywords/>
  <dc:description/>
  <cp:lastModifiedBy>Francisco Canales | Atelier de Hoteles</cp:lastModifiedBy>
  <cp:revision>6</cp:revision>
  <dcterms:created xsi:type="dcterms:W3CDTF">2020-11-20T08:07:00Z</dcterms:created>
  <dcterms:modified xsi:type="dcterms:W3CDTF">2023-07-25T17:30:00Z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17cbd7ddd730b8238c9f533f1f3d231c49356e5bb6945325f956159d3f5b9708</vt:lpwstr>
  </property>
</Properties>
</file>